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8C" w:rsidRDefault="0022688C"/>
    <w:p w:rsidR="00CC0771" w:rsidRPr="007202F6" w:rsidRDefault="00CC0771" w:rsidP="00CC0771">
      <w:pPr>
        <w:jc w:val="right"/>
        <w:rPr>
          <w:rFonts w:ascii="Cambria" w:hAnsi="Cambria"/>
        </w:rPr>
      </w:pPr>
      <w:r w:rsidRPr="007202F6">
        <w:rPr>
          <w:rFonts w:ascii="Cambria" w:hAnsi="Cambria"/>
        </w:rPr>
        <w:t>Tryńcza</w:t>
      </w:r>
      <w:r w:rsidR="008D5D7A">
        <w:rPr>
          <w:rFonts w:ascii="Cambria" w:hAnsi="Cambria"/>
        </w:rPr>
        <w:t>, dnia 25</w:t>
      </w:r>
      <w:r>
        <w:rPr>
          <w:rFonts w:ascii="Cambria" w:hAnsi="Cambria"/>
        </w:rPr>
        <w:t>.07.</w:t>
      </w:r>
      <w:r w:rsidRPr="007202F6">
        <w:rPr>
          <w:rFonts w:ascii="Cambria" w:hAnsi="Cambria"/>
        </w:rPr>
        <w:t>201</w:t>
      </w:r>
      <w:r>
        <w:rPr>
          <w:rFonts w:ascii="Cambria" w:hAnsi="Cambria"/>
        </w:rPr>
        <w:t>9</w:t>
      </w:r>
      <w:r w:rsidRPr="007202F6">
        <w:rPr>
          <w:rFonts w:ascii="Cambria" w:hAnsi="Cambria"/>
        </w:rPr>
        <w:t xml:space="preserve"> r. </w:t>
      </w:r>
    </w:p>
    <w:p w:rsidR="00CC0771" w:rsidRPr="007202F6" w:rsidRDefault="00CC0771" w:rsidP="00CC0771">
      <w:pPr>
        <w:rPr>
          <w:rFonts w:ascii="Cambria" w:hAnsi="Cambria"/>
        </w:rPr>
      </w:pPr>
    </w:p>
    <w:p w:rsidR="00CC0771" w:rsidRPr="007202F6" w:rsidRDefault="00CC0771" w:rsidP="00CC0771">
      <w:pPr>
        <w:jc w:val="center"/>
        <w:rPr>
          <w:rFonts w:ascii="Cambria" w:hAnsi="Cambria"/>
          <w:b/>
        </w:rPr>
      </w:pPr>
      <w:r w:rsidRPr="007202F6">
        <w:rPr>
          <w:rFonts w:ascii="Cambria" w:hAnsi="Cambria"/>
          <w:b/>
        </w:rPr>
        <w:t xml:space="preserve">Zapytanie ofertowe </w:t>
      </w:r>
    </w:p>
    <w:p w:rsidR="00CC0771" w:rsidRPr="007202F6" w:rsidRDefault="008D5D7A" w:rsidP="00CC0771">
      <w:pPr>
        <w:jc w:val="center"/>
        <w:rPr>
          <w:rFonts w:ascii="Cambria" w:hAnsi="Cambria"/>
          <w:b/>
        </w:rPr>
      </w:pPr>
      <w:r>
        <w:rPr>
          <w:rFonts w:ascii="Cambria" w:hAnsi="Cambria"/>
          <w:b/>
        </w:rPr>
        <w:t>z dnia 25</w:t>
      </w:r>
      <w:r w:rsidR="00CC0771">
        <w:rPr>
          <w:rFonts w:ascii="Cambria" w:hAnsi="Cambria"/>
          <w:b/>
        </w:rPr>
        <w:t>.07.2019</w:t>
      </w:r>
    </w:p>
    <w:p w:rsidR="00CC0771" w:rsidRPr="007202F6" w:rsidRDefault="00CC0771" w:rsidP="00CC0771">
      <w:pPr>
        <w:jc w:val="center"/>
        <w:rPr>
          <w:rFonts w:ascii="Cambria" w:hAnsi="Cambria"/>
          <w:b/>
        </w:rPr>
      </w:pPr>
      <w:r w:rsidRPr="007202F6">
        <w:rPr>
          <w:rFonts w:ascii="Cambria" w:hAnsi="Cambria"/>
          <w:b/>
        </w:rPr>
        <w:t>na wykonanie robót budowlanych</w:t>
      </w:r>
    </w:p>
    <w:p w:rsidR="00CC0771" w:rsidRPr="007202F6" w:rsidRDefault="00CC0771" w:rsidP="00CC0771">
      <w:pPr>
        <w:jc w:val="center"/>
        <w:rPr>
          <w:rFonts w:ascii="Cambria" w:hAnsi="Cambria"/>
          <w:b/>
        </w:rPr>
      </w:pPr>
      <w:r w:rsidRPr="007202F6">
        <w:rPr>
          <w:rFonts w:ascii="Cambria" w:hAnsi="Cambria"/>
          <w:b/>
        </w:rPr>
        <w:t xml:space="preserve">pn.: </w:t>
      </w:r>
      <w:r>
        <w:rPr>
          <w:rFonts w:ascii="Cambria" w:hAnsi="Cambria"/>
          <w:b/>
        </w:rPr>
        <w:t xml:space="preserve"> </w:t>
      </w:r>
      <w:r w:rsidRPr="00C60B50">
        <w:rPr>
          <w:rFonts w:ascii="Cambria" w:hAnsi="Cambria"/>
          <w:b/>
        </w:rPr>
        <w:t>Przebudowa budynku parafialnego na potrzeby działalności turystycznej i kulturalnej w m. Tryńcza 101</w:t>
      </w:r>
    </w:p>
    <w:p w:rsidR="00CC0771" w:rsidRPr="007202F6" w:rsidRDefault="00CC0771" w:rsidP="00CC0771">
      <w:pPr>
        <w:jc w:val="center"/>
        <w:rPr>
          <w:rFonts w:ascii="Cambria" w:hAnsi="Cambria"/>
        </w:rPr>
      </w:pPr>
    </w:p>
    <w:p w:rsidR="00CC0771" w:rsidRPr="007202F6" w:rsidRDefault="00CC0771" w:rsidP="00CC0771">
      <w:pPr>
        <w:rPr>
          <w:rFonts w:ascii="Cambria" w:hAnsi="Cambria"/>
          <w:b/>
        </w:rPr>
      </w:pPr>
      <w:r w:rsidRPr="007202F6">
        <w:rPr>
          <w:rFonts w:ascii="Cambria" w:hAnsi="Cambria"/>
          <w:b/>
        </w:rPr>
        <w:t>Zamawiający:</w:t>
      </w:r>
    </w:p>
    <w:p w:rsidR="00CC0771" w:rsidRPr="00537B8A" w:rsidRDefault="00CC0771" w:rsidP="00CC0771">
      <w:pPr>
        <w:rPr>
          <w:rFonts w:ascii="Cambria" w:hAnsi="Cambria"/>
        </w:rPr>
      </w:pPr>
      <w:r>
        <w:rPr>
          <w:rFonts w:ascii="Cambria" w:hAnsi="Cambria"/>
        </w:rPr>
        <w:t>Parafialne Stowarzyszenie Rozwoju „WIARA”</w:t>
      </w:r>
    </w:p>
    <w:p w:rsidR="00CC0771" w:rsidRPr="00537B8A" w:rsidRDefault="00CC0771" w:rsidP="00CC0771">
      <w:pPr>
        <w:rPr>
          <w:rFonts w:ascii="Cambria" w:hAnsi="Cambria"/>
        </w:rPr>
      </w:pPr>
      <w:r w:rsidRPr="00537B8A">
        <w:rPr>
          <w:rFonts w:ascii="Cambria" w:hAnsi="Cambria"/>
        </w:rPr>
        <w:t>37-204 Tryńcza 127</w:t>
      </w:r>
    </w:p>
    <w:p w:rsidR="00CC0771" w:rsidRPr="00CC0771" w:rsidRDefault="00CC0771" w:rsidP="00CC0771">
      <w:pPr>
        <w:rPr>
          <w:rFonts w:ascii="Cambria" w:hAnsi="Cambria"/>
        </w:rPr>
      </w:pPr>
      <w:r w:rsidRPr="00CC0771">
        <w:rPr>
          <w:rFonts w:ascii="Cambria" w:hAnsi="Cambria"/>
        </w:rPr>
        <w:t>tel.: 16 6422324, fax.: 166332746</w:t>
      </w:r>
    </w:p>
    <w:p w:rsidR="00CC0771" w:rsidRPr="002908C2" w:rsidRDefault="00CC0771" w:rsidP="00CC0771">
      <w:pPr>
        <w:rPr>
          <w:rFonts w:ascii="Cambria" w:hAnsi="Cambria"/>
        </w:rPr>
      </w:pPr>
      <w:r w:rsidRPr="002908C2">
        <w:rPr>
          <w:rFonts w:ascii="Cambria" w:hAnsi="Cambria"/>
        </w:rPr>
        <w:t>KRS: 0000347175, NIP:794-17-96-199, REGON: 180534992</w:t>
      </w:r>
    </w:p>
    <w:p w:rsidR="00CC0771" w:rsidRPr="00334090" w:rsidRDefault="00CC0771" w:rsidP="00CC0771">
      <w:pPr>
        <w:rPr>
          <w:rFonts w:ascii="Cambria" w:hAnsi="Cambria"/>
          <w:b/>
          <w:color w:val="4472C4"/>
        </w:rPr>
      </w:pPr>
      <w:r w:rsidRPr="00537B8A">
        <w:rPr>
          <w:rFonts w:ascii="Cambria" w:hAnsi="Cambria"/>
        </w:rPr>
        <w:t xml:space="preserve">strona internetowa Zamawiającego: </w:t>
      </w:r>
      <w:r w:rsidRPr="00334090">
        <w:rPr>
          <w:rFonts w:ascii="Cambria" w:hAnsi="Cambria"/>
          <w:b/>
          <w:color w:val="4472C4"/>
        </w:rPr>
        <w:t>www.stowarzyszeniewiara@gmail.com</w:t>
      </w:r>
    </w:p>
    <w:p w:rsidR="00CC0771" w:rsidRPr="007202F6" w:rsidRDefault="00CC0771" w:rsidP="00CC0771">
      <w:pPr>
        <w:rPr>
          <w:rFonts w:ascii="Cambria" w:hAnsi="Cambria"/>
        </w:rPr>
      </w:pPr>
    </w:p>
    <w:p w:rsidR="00CC0771" w:rsidRPr="00B07133" w:rsidRDefault="00CC0771" w:rsidP="00CC0771">
      <w:pPr>
        <w:rPr>
          <w:rFonts w:ascii="Cambria" w:hAnsi="Cambria"/>
          <w:i/>
        </w:rPr>
      </w:pPr>
      <w:r>
        <w:rPr>
          <w:rFonts w:ascii="Cambria" w:hAnsi="Cambria"/>
        </w:rPr>
        <w:t xml:space="preserve">Parafialne Stowarzyszenie Rozwoju „WIARA” </w:t>
      </w:r>
      <w:r w:rsidRPr="007202F6">
        <w:rPr>
          <w:rFonts w:ascii="Cambria" w:hAnsi="Cambria"/>
        </w:rPr>
        <w:t>zaprasza do złożenia oferty na wykonanie robót budowlanych pn.: </w:t>
      </w:r>
      <w:r w:rsidRPr="00C60B50">
        <w:rPr>
          <w:rFonts w:ascii="Cambria" w:hAnsi="Cambria"/>
          <w:b/>
        </w:rPr>
        <w:t>Przebudowa budynku parafialnego na potrzeby działalności turystycznej i kulturalnej w m. Tryńcza 101</w:t>
      </w:r>
      <w:r>
        <w:rPr>
          <w:rFonts w:ascii="Cambria" w:hAnsi="Cambria"/>
        </w:rPr>
        <w:t xml:space="preserve"> w ramach planowanego do realizacji projektu</w:t>
      </w:r>
      <w:r w:rsidRPr="007202F6">
        <w:rPr>
          <w:rFonts w:ascii="Cambria" w:hAnsi="Cambria"/>
        </w:rPr>
        <w:t xml:space="preserve"> pn. „</w:t>
      </w:r>
      <w:r>
        <w:rPr>
          <w:rFonts w:ascii="Cambria" w:hAnsi="Cambria"/>
        </w:rPr>
        <w:t xml:space="preserve">Rozwój ogólnodostępnej i niekomercyjnej infrastruktury turystycznej, rekreacyjnej lub kulturalnej”, </w:t>
      </w:r>
      <w:r w:rsidRPr="007202F6">
        <w:rPr>
          <w:rFonts w:ascii="Cambria" w:hAnsi="Cambria"/>
        </w:rPr>
        <w:t xml:space="preserve"> w ramach </w:t>
      </w:r>
      <w:r>
        <w:rPr>
          <w:rFonts w:ascii="Cambria" w:hAnsi="Cambria"/>
        </w:rPr>
        <w:t>poddziałania „Wsparcie na wdrażanie operacji w ramach strategii rozwoju lokalnego kierowanego przez społeczność” w ramach działania „Wsparcie dla rozwoju lokalnego w ramach inicjatywy LEADER”.</w:t>
      </w:r>
      <w:r w:rsidRPr="007202F6">
        <w:rPr>
          <w:rFonts w:ascii="Cambria" w:hAnsi="Cambria"/>
        </w:rPr>
        <w:t xml:space="preserve"> Dotacje bezpośredn</w:t>
      </w:r>
      <w:r>
        <w:rPr>
          <w:rFonts w:ascii="Cambria" w:hAnsi="Cambria"/>
        </w:rPr>
        <w:t>ie, nr umowy o przyznaniu umowy 00781-6935-UM0911296/18</w:t>
      </w:r>
      <w:r w:rsidRPr="00537B8A">
        <w:rPr>
          <w:rFonts w:ascii="Cambria" w:hAnsi="Cambria"/>
        </w:rPr>
        <w:t xml:space="preserve"> z </w:t>
      </w:r>
      <w:r>
        <w:rPr>
          <w:rFonts w:ascii="Cambria" w:hAnsi="Cambria"/>
        </w:rPr>
        <w:t>dnia 20.02.2019.</w:t>
      </w:r>
    </w:p>
    <w:p w:rsidR="00CC0771" w:rsidRPr="007202F6" w:rsidRDefault="00CC0771" w:rsidP="00CC0771">
      <w:pPr>
        <w:rPr>
          <w:rFonts w:ascii="Cambria" w:hAnsi="Cambria"/>
        </w:rPr>
      </w:pPr>
      <w:r w:rsidRPr="007202F6">
        <w:rPr>
          <w:rFonts w:ascii="Cambria" w:hAnsi="Cambria"/>
        </w:rPr>
        <w:t>Postępowanie prow</w:t>
      </w:r>
      <w:r>
        <w:rPr>
          <w:rFonts w:ascii="Cambria" w:hAnsi="Cambria"/>
        </w:rPr>
        <w:t>adzone jest zgodnie z  ustawą Prawo zamówień publicznych w formule przetargu nieograniczonego.</w:t>
      </w:r>
    </w:p>
    <w:p w:rsidR="00CC0771" w:rsidRPr="007202F6" w:rsidRDefault="00CC0771" w:rsidP="00CC0771">
      <w:pPr>
        <w:rPr>
          <w:rFonts w:ascii="Cambria" w:hAnsi="Cambria"/>
        </w:rPr>
      </w:pPr>
      <w:r w:rsidRPr="007202F6">
        <w:rPr>
          <w:rFonts w:ascii="Cambria" w:hAnsi="Cambria"/>
        </w:rPr>
        <w:t>Celem niniejszego postępowania i warunków w nim określonych jest udzielenie zamówienia zgodnie z zasadami wynikającymi z art. 44 ust. 3 ustawy z dnia 27 sierpnia 2009 r. o finansach publicznych (Dz.U. z 2009 r., Nr 157, poz. 1240 ze zm.), tj. w sposób celowy i oszczędny, z zachowaniem zasad: uzyskania najlepszych efektów z danych nakładów i optymalnego doboru metod i środków służących osiągnięciu założonych celów.</w:t>
      </w:r>
    </w:p>
    <w:p w:rsidR="00CC0771" w:rsidRPr="007202F6" w:rsidRDefault="00CC0771" w:rsidP="00CC0771">
      <w:pPr>
        <w:rPr>
          <w:rFonts w:ascii="Cambria" w:hAnsi="Cambria"/>
        </w:rPr>
      </w:pPr>
    </w:p>
    <w:p w:rsidR="00CC0771" w:rsidRPr="007202F6" w:rsidRDefault="00CC0771" w:rsidP="00CC0771">
      <w:pPr>
        <w:pStyle w:val="Akapitzlist"/>
        <w:numPr>
          <w:ilvl w:val="0"/>
          <w:numId w:val="1"/>
        </w:numPr>
        <w:rPr>
          <w:rFonts w:ascii="Cambria" w:hAnsi="Cambria"/>
          <w:b/>
        </w:rPr>
      </w:pPr>
      <w:r w:rsidRPr="007202F6">
        <w:rPr>
          <w:rFonts w:ascii="Cambria" w:hAnsi="Cambria"/>
          <w:b/>
        </w:rPr>
        <w:t>Opis przedmiotu zamówienia</w:t>
      </w:r>
    </w:p>
    <w:p w:rsidR="00CC0771" w:rsidRPr="007202F6" w:rsidRDefault="00CC0771" w:rsidP="00CC0771">
      <w:pPr>
        <w:pStyle w:val="Akapitzlist"/>
        <w:numPr>
          <w:ilvl w:val="0"/>
          <w:numId w:val="2"/>
        </w:numPr>
        <w:rPr>
          <w:rFonts w:ascii="Cambria" w:hAnsi="Cambria"/>
        </w:rPr>
      </w:pPr>
      <w:r w:rsidRPr="007202F6">
        <w:rPr>
          <w:rFonts w:ascii="Cambria" w:hAnsi="Cambria"/>
        </w:rPr>
        <w:t>Rodzaj zamówienia: roboty budowlane.</w:t>
      </w:r>
    </w:p>
    <w:p w:rsidR="00CC0771" w:rsidRPr="007202F6" w:rsidRDefault="00CC0771" w:rsidP="00CC0771">
      <w:pPr>
        <w:pStyle w:val="Akapitzlist"/>
        <w:numPr>
          <w:ilvl w:val="0"/>
          <w:numId w:val="2"/>
        </w:numPr>
        <w:rPr>
          <w:rFonts w:ascii="Cambria" w:hAnsi="Cambria"/>
        </w:rPr>
      </w:pPr>
      <w:r w:rsidRPr="007202F6">
        <w:rPr>
          <w:rFonts w:ascii="Cambria" w:hAnsi="Cambria"/>
        </w:rPr>
        <w:t xml:space="preserve">Nazwa zamówienia: </w:t>
      </w:r>
      <w:r>
        <w:rPr>
          <w:rFonts w:ascii="Cambria" w:hAnsi="Cambria"/>
        </w:rPr>
        <w:t>Przebudowa budynku parafialnego na potrzeby działalności turystycznej i kulturalnej w m. Tryńcza 101.</w:t>
      </w:r>
    </w:p>
    <w:p w:rsidR="00CC0771" w:rsidRPr="00CC0771" w:rsidRDefault="00CC0771" w:rsidP="00CC0771">
      <w:pPr>
        <w:ind w:left="720"/>
        <w:rPr>
          <w:rFonts w:ascii="Cambria" w:hAnsi="Cambria"/>
        </w:rPr>
      </w:pPr>
    </w:p>
    <w:p w:rsidR="00CC0771" w:rsidRPr="007202F6" w:rsidRDefault="00CC0771" w:rsidP="00CC0771">
      <w:pPr>
        <w:pStyle w:val="Akapitzlist"/>
        <w:numPr>
          <w:ilvl w:val="0"/>
          <w:numId w:val="2"/>
        </w:numPr>
        <w:rPr>
          <w:rFonts w:ascii="Cambria" w:hAnsi="Cambria"/>
        </w:rPr>
      </w:pPr>
      <w:r w:rsidRPr="007202F6">
        <w:rPr>
          <w:rFonts w:ascii="Cambria" w:hAnsi="Cambria"/>
        </w:rPr>
        <w:t>Wspólny słownik zamówień CPV - 45000000-7 Roboty budowlane</w:t>
      </w:r>
    </w:p>
    <w:p w:rsidR="00CC0771" w:rsidRPr="007202F6" w:rsidRDefault="00CC0771" w:rsidP="00CC0771">
      <w:pPr>
        <w:pStyle w:val="Akapitzlist"/>
        <w:ind w:left="4395"/>
        <w:rPr>
          <w:rFonts w:ascii="Cambria" w:hAnsi="Cambria"/>
        </w:rPr>
      </w:pPr>
      <w:r w:rsidRPr="007202F6">
        <w:rPr>
          <w:rFonts w:ascii="Cambria" w:hAnsi="Cambria"/>
        </w:rPr>
        <w:t>45210000-2 Roboty budowlane w zakresie budynków 45450000-6 Roboty budowlane wykończeniowe, pozostałe 45320000-6 Roboty izolacyjne</w:t>
      </w:r>
    </w:p>
    <w:p w:rsidR="00CC0771" w:rsidRPr="007202F6" w:rsidRDefault="00CC0771" w:rsidP="00CC0771">
      <w:pPr>
        <w:pStyle w:val="Akapitzlist"/>
        <w:ind w:left="4395"/>
        <w:rPr>
          <w:rFonts w:ascii="Cambria" w:hAnsi="Cambria"/>
        </w:rPr>
      </w:pPr>
      <w:r w:rsidRPr="007202F6">
        <w:rPr>
          <w:rFonts w:ascii="Cambria" w:hAnsi="Cambria"/>
        </w:rPr>
        <w:t>45453000-7 Roboty remontowe i renowacyjne</w:t>
      </w:r>
    </w:p>
    <w:p w:rsidR="00CC0771" w:rsidRPr="007202F6" w:rsidRDefault="00CC0771" w:rsidP="00CC0771">
      <w:pPr>
        <w:pStyle w:val="Akapitzlist"/>
        <w:ind w:left="4395"/>
        <w:rPr>
          <w:rFonts w:ascii="Cambria" w:hAnsi="Cambria"/>
        </w:rPr>
      </w:pPr>
      <w:r w:rsidRPr="007202F6">
        <w:rPr>
          <w:rFonts w:ascii="Cambria" w:hAnsi="Cambria"/>
        </w:rPr>
        <w:t>45443000-4 Roboty elewacyjne</w:t>
      </w:r>
    </w:p>
    <w:p w:rsidR="00CC0771" w:rsidRPr="007202F6" w:rsidRDefault="00CC0771" w:rsidP="00CC0771">
      <w:pPr>
        <w:pStyle w:val="Akapitzlist"/>
        <w:ind w:left="4395"/>
        <w:rPr>
          <w:rFonts w:ascii="Cambria" w:hAnsi="Cambria"/>
        </w:rPr>
      </w:pPr>
      <w:r w:rsidRPr="007202F6">
        <w:rPr>
          <w:rFonts w:ascii="Cambria" w:hAnsi="Cambria"/>
        </w:rPr>
        <w:t>45232460-4 Roboty sanitarne</w:t>
      </w:r>
    </w:p>
    <w:p w:rsidR="00CC0771" w:rsidRPr="007202F6" w:rsidRDefault="00CC0771" w:rsidP="00CC0771">
      <w:pPr>
        <w:pStyle w:val="Akapitzlist"/>
        <w:ind w:left="4395"/>
        <w:rPr>
          <w:rFonts w:ascii="Cambria" w:hAnsi="Cambria"/>
        </w:rPr>
      </w:pPr>
      <w:r w:rsidRPr="007202F6">
        <w:rPr>
          <w:rFonts w:ascii="Cambria" w:hAnsi="Cambria"/>
        </w:rPr>
        <w:t xml:space="preserve">45310000-3 Roboty instalacyjne </w:t>
      </w:r>
      <w:r>
        <w:rPr>
          <w:rFonts w:ascii="Cambria" w:hAnsi="Cambria"/>
        </w:rPr>
        <w:t xml:space="preserve">i </w:t>
      </w:r>
      <w:r w:rsidRPr="007202F6">
        <w:rPr>
          <w:rFonts w:ascii="Cambria" w:hAnsi="Cambria"/>
        </w:rPr>
        <w:t>elektryczne</w:t>
      </w:r>
    </w:p>
    <w:p w:rsidR="00CC0771" w:rsidRDefault="00CC0771" w:rsidP="00CC0771">
      <w:pPr>
        <w:pStyle w:val="Akapitzlist"/>
        <w:ind w:left="4395"/>
        <w:rPr>
          <w:rFonts w:ascii="Cambria" w:hAnsi="Cambria"/>
          <w:bCs/>
        </w:rPr>
      </w:pPr>
      <w:r w:rsidRPr="007202F6">
        <w:rPr>
          <w:rFonts w:ascii="Cambria" w:hAnsi="Cambria"/>
          <w:bCs/>
        </w:rPr>
        <w:t>45261000-4 Wykonywanie pokryć i konstrukcji dachowych oraz podobne roboty</w:t>
      </w:r>
    </w:p>
    <w:p w:rsidR="00CC0771" w:rsidRPr="00B327D8" w:rsidRDefault="00CC0771" w:rsidP="00CC0771">
      <w:pPr>
        <w:pStyle w:val="Akapitzlist"/>
        <w:ind w:left="4395"/>
        <w:rPr>
          <w:rFonts w:ascii="Cambria" w:hAnsi="Cambria"/>
          <w:bCs/>
        </w:rPr>
      </w:pPr>
      <w:r w:rsidRPr="00B327D8">
        <w:rPr>
          <w:rFonts w:ascii="Cambria" w:hAnsi="Cambria"/>
          <w:bCs/>
        </w:rPr>
        <w:t>45111291-4 Zagospodarowanie terenu</w:t>
      </w:r>
    </w:p>
    <w:p w:rsidR="00CC0771" w:rsidRPr="00537B8A" w:rsidRDefault="00CC0771" w:rsidP="00CC0771">
      <w:pPr>
        <w:pStyle w:val="Akapitzlist"/>
        <w:numPr>
          <w:ilvl w:val="0"/>
          <w:numId w:val="2"/>
        </w:numPr>
        <w:rPr>
          <w:rFonts w:ascii="Cambria" w:hAnsi="Cambria"/>
          <w:i/>
        </w:rPr>
      </w:pPr>
      <w:r w:rsidRPr="00537B8A">
        <w:rPr>
          <w:rFonts w:ascii="Cambria" w:hAnsi="Cambria"/>
        </w:rPr>
        <w:t>Szczegółowy opis przedmiotu zamówienia stanowi dokumentacja projektowa, składająca s</w:t>
      </w:r>
      <w:r>
        <w:rPr>
          <w:rFonts w:ascii="Cambria" w:hAnsi="Cambria"/>
        </w:rPr>
        <w:t>ię z projektu budowlanego</w:t>
      </w:r>
      <w:r w:rsidRPr="00537B8A">
        <w:rPr>
          <w:rFonts w:ascii="Cambria" w:hAnsi="Cambria"/>
        </w:rPr>
        <w:t>, przedmiaru</w:t>
      </w:r>
      <w:r>
        <w:rPr>
          <w:rFonts w:ascii="Cambria" w:hAnsi="Cambria"/>
        </w:rPr>
        <w:t xml:space="preserve"> robót</w:t>
      </w:r>
      <w:r w:rsidRPr="00537B8A">
        <w:rPr>
          <w:rFonts w:ascii="Cambria" w:hAnsi="Cambria"/>
        </w:rPr>
        <w:t xml:space="preserve"> oraz projekt</w:t>
      </w:r>
      <w:r>
        <w:rPr>
          <w:rFonts w:ascii="Cambria" w:hAnsi="Cambria"/>
        </w:rPr>
        <w:t>u</w:t>
      </w:r>
      <w:r w:rsidRPr="00537B8A">
        <w:rPr>
          <w:rFonts w:ascii="Cambria" w:hAnsi="Cambria"/>
        </w:rPr>
        <w:t xml:space="preserve"> umowy zamieszczon</w:t>
      </w:r>
      <w:r>
        <w:rPr>
          <w:rFonts w:ascii="Cambria" w:hAnsi="Cambria"/>
        </w:rPr>
        <w:t>ych</w:t>
      </w:r>
      <w:r w:rsidRPr="00537B8A">
        <w:rPr>
          <w:rFonts w:ascii="Cambria" w:hAnsi="Cambria"/>
        </w:rPr>
        <w:t xml:space="preserve"> na stronie internetowej Zamawiającego</w:t>
      </w:r>
      <w:r>
        <w:rPr>
          <w:rFonts w:ascii="Cambria" w:hAnsi="Cambria"/>
        </w:rPr>
        <w:t xml:space="preserve"> oraz Biuletynie Informacji Publicznej Urzędu Gminy Tryńcza.</w:t>
      </w:r>
    </w:p>
    <w:p w:rsidR="00CC0771" w:rsidRPr="007202F6" w:rsidRDefault="00CC0771" w:rsidP="00CC0771">
      <w:pPr>
        <w:pStyle w:val="Akapitzlist"/>
        <w:numPr>
          <w:ilvl w:val="0"/>
          <w:numId w:val="2"/>
        </w:numPr>
        <w:rPr>
          <w:rFonts w:ascii="Cambria" w:hAnsi="Cambria"/>
        </w:rPr>
      </w:pPr>
      <w:r w:rsidRPr="007202F6">
        <w:rPr>
          <w:rFonts w:ascii="Cambria" w:hAnsi="Cambria"/>
        </w:rPr>
        <w:t>Zamawiający wymaga, aby realizacja przedmiotu zamówienia odbyła się zgodnie ze sztuką budowlaną, normami technicznymi i w sposób umożliwiający odbiór inwestycji.</w:t>
      </w:r>
    </w:p>
    <w:p w:rsidR="00CC0771" w:rsidRPr="00CC0771" w:rsidRDefault="00CC0771" w:rsidP="00CC0771">
      <w:pPr>
        <w:pStyle w:val="Akapitzlist"/>
        <w:numPr>
          <w:ilvl w:val="0"/>
          <w:numId w:val="2"/>
        </w:numPr>
        <w:rPr>
          <w:rFonts w:ascii="Cambria" w:hAnsi="Cambria"/>
        </w:rPr>
      </w:pPr>
      <w:r w:rsidRPr="007202F6">
        <w:rPr>
          <w:rFonts w:ascii="Cambria" w:hAnsi="Cambria"/>
        </w:rPr>
        <w:t xml:space="preserve">Jeżeli w jakimkolwiek miejscu dokumentacji projektowej, stanowiącej opis przedmiotu zamówienia, zostały wskazane nazwy producenta, nazwy własne, znaki towarowe, patenty lub pochodzenie materiałów czy urządzeń służących do wykonania niniejszego zamówienia, które wskazują lub mogłyby wskazywać na konkretnego producenta, nie stanowi to preferowania wyrobu czy materiałów danego producenta, lecz ma na celu wskazanie na cechy - parametry techniczne i jakościowe nie gorsze od podanych w opisie. Zamawiający dopuszcza w takim przypadku składanie ofert równoważnych z zastosowaniem innych materiałów i urządzeń niż opisane nazwą producenta, nazwą własną, znakiem towarowym, patentem lub pochodzeniem materiałów czy urządzeń służących do wykonania niniejszego zamówienia, pod warunkiem, że zagwarantują one uzyskanie parametrów technicznych, eksploatacyjnych i jakościowych nie gorszych od założonych w dokumentacji. Wykonawca, który powołuje się na rozwiązania równoważne jest obowiązany wykazać, że oferowane przez niego materiały, urządzenia spełniają określone wymagania przez Zamawiającego. Ciężar udowodnienia, że wyrób jest </w:t>
      </w:r>
    </w:p>
    <w:p w:rsidR="00CC0771" w:rsidRDefault="00CC0771" w:rsidP="00CC0771">
      <w:pPr>
        <w:pStyle w:val="Akapitzlist"/>
        <w:ind w:left="1080"/>
        <w:rPr>
          <w:rFonts w:ascii="Cambria" w:hAnsi="Cambria"/>
        </w:rPr>
      </w:pPr>
    </w:p>
    <w:p w:rsidR="00CC0771" w:rsidRPr="007202F6" w:rsidRDefault="00CC0771" w:rsidP="00CC0771">
      <w:pPr>
        <w:pStyle w:val="Akapitzlist"/>
        <w:ind w:left="1080"/>
        <w:rPr>
          <w:rFonts w:ascii="Cambria" w:hAnsi="Cambria"/>
        </w:rPr>
      </w:pPr>
      <w:r w:rsidRPr="007202F6">
        <w:rPr>
          <w:rFonts w:ascii="Cambria" w:hAnsi="Cambria"/>
        </w:rPr>
        <w:lastRenderedPageBreak/>
        <w:t>równoważny w stosunku do założeń określonych przez Zamawiającego spoczywa na składającym ofert.</w:t>
      </w:r>
    </w:p>
    <w:p w:rsidR="00CC0771" w:rsidRPr="0053552B" w:rsidRDefault="00CC0771" w:rsidP="00CC0771">
      <w:pPr>
        <w:pStyle w:val="Akapitzlist"/>
        <w:numPr>
          <w:ilvl w:val="0"/>
          <w:numId w:val="2"/>
        </w:numPr>
        <w:rPr>
          <w:rFonts w:ascii="Cambria" w:hAnsi="Cambria"/>
        </w:rPr>
      </w:pPr>
      <w:r w:rsidRPr="0053552B">
        <w:rPr>
          <w:rFonts w:ascii="Cambria" w:hAnsi="Cambria"/>
        </w:rPr>
        <w:t xml:space="preserve">Termin realizacji zamówienia nie później niż do dnia </w:t>
      </w:r>
      <w:r>
        <w:rPr>
          <w:rFonts w:ascii="Cambria" w:hAnsi="Cambria"/>
          <w:b/>
        </w:rPr>
        <w:t>31.10.2019</w:t>
      </w:r>
      <w:r w:rsidRPr="00C60B50">
        <w:rPr>
          <w:rFonts w:ascii="Cambria" w:hAnsi="Cambria"/>
          <w:b/>
        </w:rPr>
        <w:t>.</w:t>
      </w:r>
    </w:p>
    <w:p w:rsidR="00CC0771" w:rsidRPr="007202F6" w:rsidRDefault="00CC0771" w:rsidP="00CC0771">
      <w:pPr>
        <w:numPr>
          <w:ilvl w:val="0"/>
          <w:numId w:val="2"/>
        </w:numPr>
        <w:ind w:left="1077" w:hanging="357"/>
        <w:rPr>
          <w:rFonts w:ascii="Cambria" w:hAnsi="Cambria"/>
          <w:color w:val="000000"/>
          <w:shd w:val="clear" w:color="auto" w:fill="FFFFFF"/>
        </w:rPr>
      </w:pPr>
      <w:r w:rsidRPr="007202F6">
        <w:rPr>
          <w:rFonts w:ascii="Cambria" w:hAnsi="Cambria"/>
          <w:color w:val="000000"/>
          <w:shd w:val="clear" w:color="auto" w:fill="FFFFFF"/>
        </w:rPr>
        <w:t xml:space="preserve">Wykonawca udzieli gwarancji na wady fizyczne każdego z elementów przedmiotu umowy licząc od dnia odbioru końcowego całego przedmiotu umowy na zasadach określonych w projekcie umowy. Okres obowiązywania gwarancji Wykonawca określi w złożonej ofercie, przy czym okres ten nie może być krótszy niż 36 miesięcy i podlegać będzie on ocenie na podstawie kryterium oceny ofert: gwarancja </w:t>
      </w:r>
      <w:r w:rsidRPr="00C60B50">
        <w:rPr>
          <w:rFonts w:ascii="Cambria" w:hAnsi="Cambria"/>
          <w:b/>
          <w:color w:val="000000"/>
          <w:shd w:val="clear" w:color="auto" w:fill="FFFFFF"/>
        </w:rPr>
        <w:t>– 15%</w:t>
      </w:r>
    </w:p>
    <w:p w:rsidR="00CC0771" w:rsidRPr="007202F6" w:rsidRDefault="00CC0771" w:rsidP="00CC0771">
      <w:pPr>
        <w:pStyle w:val="Akapitzlist"/>
        <w:numPr>
          <w:ilvl w:val="0"/>
          <w:numId w:val="2"/>
        </w:numPr>
        <w:rPr>
          <w:rFonts w:ascii="Cambria" w:hAnsi="Cambria"/>
        </w:rPr>
      </w:pPr>
      <w:r w:rsidRPr="007202F6">
        <w:rPr>
          <w:rFonts w:ascii="Cambria" w:hAnsi="Cambria"/>
        </w:rPr>
        <w:t>Zamawiający nie dopuszcza możliwości składania ofert częściowych.</w:t>
      </w:r>
    </w:p>
    <w:p w:rsidR="00CC0771" w:rsidRPr="00B07133" w:rsidRDefault="00CC0771" w:rsidP="00CC0771">
      <w:pPr>
        <w:pStyle w:val="Akapitzlist"/>
        <w:numPr>
          <w:ilvl w:val="0"/>
          <w:numId w:val="2"/>
        </w:numPr>
        <w:rPr>
          <w:rFonts w:ascii="Cambria" w:hAnsi="Cambria"/>
        </w:rPr>
      </w:pPr>
      <w:r w:rsidRPr="007202F6">
        <w:rPr>
          <w:rFonts w:ascii="Cambria" w:hAnsi="Cambria"/>
        </w:rPr>
        <w:t>Zamawiający zastrzega, że Wykonawca ponosi wszelkie koszty związane z realizacją zamówienia.</w:t>
      </w:r>
    </w:p>
    <w:p w:rsidR="00CC0771" w:rsidRPr="007202F6" w:rsidRDefault="00CC0771" w:rsidP="00CC0771">
      <w:pPr>
        <w:pStyle w:val="Akapitzlist"/>
        <w:numPr>
          <w:ilvl w:val="0"/>
          <w:numId w:val="1"/>
        </w:numPr>
        <w:rPr>
          <w:rFonts w:ascii="Cambria" w:hAnsi="Cambria"/>
          <w:b/>
        </w:rPr>
      </w:pPr>
      <w:r w:rsidRPr="007202F6">
        <w:rPr>
          <w:rFonts w:ascii="Cambria" w:hAnsi="Cambria"/>
          <w:b/>
        </w:rPr>
        <w:t>Warunki udziału w postępowaniu, opis sposobu dokonywania oceny tych warunków oraz dokumenty wymagane dla potwierdzenia spełniania warunków przez Wykonawcę</w:t>
      </w:r>
    </w:p>
    <w:p w:rsidR="00CC0771" w:rsidRPr="007202F6" w:rsidRDefault="00CC0771" w:rsidP="00CC0771">
      <w:pPr>
        <w:pStyle w:val="Akapitzlist"/>
        <w:numPr>
          <w:ilvl w:val="0"/>
          <w:numId w:val="3"/>
        </w:numPr>
        <w:rPr>
          <w:rFonts w:ascii="Cambria" w:hAnsi="Cambria"/>
        </w:rPr>
      </w:pPr>
      <w:r w:rsidRPr="007202F6">
        <w:rPr>
          <w:rFonts w:ascii="Cambria" w:hAnsi="Cambria"/>
        </w:rPr>
        <w:t>O realizację zamówienia mogą ubiegać się wszystkie podmioty, które spełniają niżej wymienione warunki udziału w postępowaniu:</w:t>
      </w:r>
    </w:p>
    <w:p w:rsidR="00CC0771" w:rsidRPr="007202F6" w:rsidRDefault="00CC0771" w:rsidP="00CC0771">
      <w:pPr>
        <w:pStyle w:val="Akapitzlist"/>
        <w:numPr>
          <w:ilvl w:val="0"/>
          <w:numId w:val="7"/>
        </w:numPr>
        <w:rPr>
          <w:rFonts w:ascii="Cambria" w:hAnsi="Cambria"/>
        </w:rPr>
      </w:pPr>
      <w:r w:rsidRPr="007202F6">
        <w:rPr>
          <w:rFonts w:ascii="Cambria" w:hAnsi="Cambria"/>
        </w:rPr>
        <w:t>udokumentowane doświadczenie obejmujące:</w:t>
      </w:r>
    </w:p>
    <w:p w:rsidR="00CC0771" w:rsidRPr="007202F6" w:rsidRDefault="00CC0771" w:rsidP="00CC0771">
      <w:pPr>
        <w:pStyle w:val="Akapitzlist"/>
        <w:ind w:left="1440"/>
        <w:rPr>
          <w:rFonts w:ascii="Cambria" w:hAnsi="Cambria"/>
        </w:rPr>
      </w:pPr>
      <w:r w:rsidRPr="007202F6">
        <w:rPr>
          <w:rFonts w:ascii="Cambria" w:hAnsi="Cambria"/>
        </w:rPr>
        <w:t>należyte wykonanie w okresie ostatnich 5 lat przed upływem terminu składania ofert, a jeżeli okres prowadzenia działalności przez Wykonawcę jest krótszy – w tym okresie co najmniej 2</w:t>
      </w:r>
      <w:r>
        <w:rPr>
          <w:rFonts w:ascii="Cambria" w:hAnsi="Cambria"/>
        </w:rPr>
        <w:t>-ch</w:t>
      </w:r>
      <w:r w:rsidRPr="007202F6">
        <w:rPr>
          <w:rFonts w:ascii="Cambria" w:hAnsi="Cambria"/>
        </w:rPr>
        <w:t xml:space="preserve"> robót budowlanych polegających na wykonaniu budowy </w:t>
      </w:r>
      <w:r>
        <w:rPr>
          <w:rFonts w:ascii="Cambria" w:hAnsi="Cambria"/>
        </w:rPr>
        <w:t>lub przebudowy budynku</w:t>
      </w:r>
      <w:r w:rsidRPr="007202F6">
        <w:rPr>
          <w:rFonts w:ascii="Cambria" w:hAnsi="Cambria"/>
        </w:rPr>
        <w:t xml:space="preserve"> o</w:t>
      </w:r>
      <w:r>
        <w:rPr>
          <w:rFonts w:ascii="Cambria" w:hAnsi="Cambria"/>
        </w:rPr>
        <w:t xml:space="preserve"> powierzchni nie mniejszej niż 2</w:t>
      </w:r>
      <w:r w:rsidRPr="007202F6">
        <w:rPr>
          <w:rFonts w:ascii="Cambria" w:hAnsi="Cambria"/>
        </w:rPr>
        <w:t>00 m</w:t>
      </w:r>
      <w:r w:rsidRPr="007202F6">
        <w:rPr>
          <w:rFonts w:ascii="Cambria" w:hAnsi="Cambria"/>
          <w:vertAlign w:val="superscript"/>
        </w:rPr>
        <w:t>2</w:t>
      </w:r>
      <w:r w:rsidRPr="007202F6">
        <w:rPr>
          <w:rFonts w:ascii="Cambria" w:hAnsi="Cambria"/>
        </w:rPr>
        <w:t xml:space="preserve"> każda</w:t>
      </w:r>
      <w:r>
        <w:rPr>
          <w:rFonts w:ascii="Cambria" w:hAnsi="Cambria"/>
        </w:rPr>
        <w:t>.</w:t>
      </w:r>
    </w:p>
    <w:p w:rsidR="00CC0771" w:rsidRPr="007202F6" w:rsidRDefault="00CC0771" w:rsidP="00CC0771">
      <w:pPr>
        <w:pStyle w:val="Akapitzlist"/>
        <w:numPr>
          <w:ilvl w:val="0"/>
          <w:numId w:val="7"/>
        </w:numPr>
        <w:rPr>
          <w:rFonts w:ascii="Cambria" w:hAnsi="Cambria"/>
        </w:rPr>
      </w:pPr>
      <w:r w:rsidRPr="007202F6">
        <w:rPr>
          <w:rFonts w:ascii="Cambria" w:hAnsi="Cambria"/>
        </w:rPr>
        <w:t>dysponowanie odpowiednim potencjałem kadrowym:</w:t>
      </w:r>
    </w:p>
    <w:p w:rsidR="00CC0771" w:rsidRPr="007202F6" w:rsidRDefault="00CC0771" w:rsidP="00CC0771">
      <w:pPr>
        <w:pStyle w:val="Akapitzlist"/>
        <w:ind w:left="1440"/>
        <w:rPr>
          <w:rFonts w:ascii="Cambria" w:hAnsi="Cambria"/>
        </w:rPr>
      </w:pPr>
      <w:r w:rsidRPr="007202F6">
        <w:rPr>
          <w:rFonts w:ascii="Cambria" w:hAnsi="Cambria"/>
        </w:rPr>
        <w:t>– dysponowanie co najmniej jedną osobą posiadającą uprawnienia do kierowania robotami budowlanymi w specjalności konstrukcyjno-budowlanej bez ograniczeń lub odpowiadające im równoważne uprawnienia budowlane wydane na podstawie wcześniej obowiązujących przepisów. Zamawiający wymaga, aby osoba spełniająca przedmiotowy wymóg, posi</w:t>
      </w:r>
      <w:r>
        <w:rPr>
          <w:rFonts w:ascii="Cambria" w:hAnsi="Cambria"/>
        </w:rPr>
        <w:t>adała jednocześnie co najmniej 3</w:t>
      </w:r>
      <w:r w:rsidRPr="007202F6">
        <w:rPr>
          <w:rFonts w:ascii="Cambria" w:hAnsi="Cambria"/>
        </w:rPr>
        <w:t>-letnie doświadczenie w kierowaniu robotami budowlanymi.</w:t>
      </w:r>
    </w:p>
    <w:p w:rsidR="00CC0771" w:rsidRPr="007202F6" w:rsidRDefault="00CC0771" w:rsidP="00CC0771">
      <w:pPr>
        <w:pStyle w:val="Akapitzlist"/>
        <w:ind w:left="1440"/>
        <w:rPr>
          <w:rFonts w:ascii="Cambria" w:hAnsi="Cambria"/>
        </w:rPr>
      </w:pPr>
      <w:r w:rsidRPr="007202F6">
        <w:rPr>
          <w:rFonts w:ascii="Cambria" w:hAnsi="Cambria"/>
        </w:rPr>
        <w:t>Zamawiający wymaga, aby osoba spełniająca ww. wymogi wskazana przez Wykonawcę w ofercie brała udział w realizacji umowy, zawartej w wyniku przeprowadzenia niniejszego postępowania. Zamawiający dopuszcza zmianę wskazanej w ofercie osoby na inną spełniającą co najmniej równoważne w stosunku do osoby wskazanej w ofercie uprawnienia do kierowania robotami budowlanymi;</w:t>
      </w:r>
    </w:p>
    <w:p w:rsidR="00CC0771" w:rsidRPr="007202F6" w:rsidRDefault="00CC0771" w:rsidP="00CC0771">
      <w:pPr>
        <w:pStyle w:val="Akapitzlist"/>
        <w:numPr>
          <w:ilvl w:val="0"/>
          <w:numId w:val="7"/>
        </w:numPr>
        <w:rPr>
          <w:rFonts w:ascii="Cambria" w:hAnsi="Cambria"/>
        </w:rPr>
      </w:pPr>
      <w:r w:rsidRPr="007202F6">
        <w:rPr>
          <w:rFonts w:ascii="Cambria" w:hAnsi="Cambria"/>
        </w:rPr>
        <w:t>znajdowanie się w sytuacji ekonomicznej i finansowej niezbędnej do realizacji zamówienia:</w:t>
      </w:r>
    </w:p>
    <w:p w:rsidR="00CC0771" w:rsidRPr="007202F6" w:rsidRDefault="00CC0771" w:rsidP="00CC0771">
      <w:pPr>
        <w:pStyle w:val="Akapitzlist"/>
        <w:ind w:left="1440"/>
        <w:rPr>
          <w:rFonts w:ascii="Cambria" w:hAnsi="Cambria"/>
        </w:rPr>
      </w:pPr>
      <w:r w:rsidRPr="007202F6">
        <w:rPr>
          <w:rFonts w:ascii="Cambria" w:hAnsi="Cambria"/>
        </w:rPr>
        <w:lastRenderedPageBreak/>
        <w:t xml:space="preserve"> – posiadanie opłaconego ubezpieczenia od odpowiedzialności cywilnej w zakresie prowadzonej działalności związanej z przedmiotem zamówienia na kwotę nie mniejszą aniżeli </w:t>
      </w:r>
      <w:r>
        <w:rPr>
          <w:rFonts w:ascii="Cambria" w:hAnsi="Cambria"/>
        </w:rPr>
        <w:t>300</w:t>
      </w:r>
      <w:r w:rsidRPr="007202F6">
        <w:rPr>
          <w:rFonts w:ascii="Cambria" w:hAnsi="Cambria"/>
        </w:rPr>
        <w:t> 000,00 zł,</w:t>
      </w:r>
    </w:p>
    <w:p w:rsidR="00CC0771" w:rsidRPr="007202F6" w:rsidRDefault="00CC0771" w:rsidP="00CC0771">
      <w:pPr>
        <w:pStyle w:val="Akapitzlist"/>
        <w:ind w:left="1440"/>
        <w:rPr>
          <w:rFonts w:ascii="Cambria" w:hAnsi="Cambria"/>
        </w:rPr>
      </w:pPr>
      <w:r w:rsidRPr="007202F6">
        <w:rPr>
          <w:rFonts w:ascii="Cambria" w:hAnsi="Cambria"/>
        </w:rPr>
        <w:t xml:space="preserve">- posiadanie środków finansowych lub zdolności kredytowej w wysokości nie mniejszej niż </w:t>
      </w:r>
      <w:r>
        <w:rPr>
          <w:rFonts w:ascii="Cambria" w:hAnsi="Cambria"/>
        </w:rPr>
        <w:t xml:space="preserve">200 </w:t>
      </w:r>
      <w:r w:rsidRPr="007202F6">
        <w:rPr>
          <w:rFonts w:ascii="Cambria" w:hAnsi="Cambria"/>
        </w:rPr>
        <w:t>000,00 zł,</w:t>
      </w:r>
    </w:p>
    <w:p w:rsidR="00CC0771" w:rsidRPr="007202F6" w:rsidRDefault="00CC0771" w:rsidP="00CC0771">
      <w:pPr>
        <w:pStyle w:val="Akapitzlist"/>
        <w:ind w:left="1440"/>
        <w:rPr>
          <w:rFonts w:ascii="Cambria" w:hAnsi="Cambria"/>
        </w:rPr>
      </w:pPr>
      <w:r w:rsidRPr="007202F6">
        <w:rPr>
          <w:rFonts w:ascii="Cambria" w:hAnsi="Cambria"/>
        </w:rPr>
        <w:t>- brak zaległości w opłacaniu składek na ubezpieczenie społeczne oraz brak zaległości w wymaganych płatnościach wobec Urzędu Skarbowego w okresie ostatnich 3 miesięcy przed upływem terminu składania ofert.</w:t>
      </w:r>
    </w:p>
    <w:p w:rsidR="00CC0771" w:rsidRPr="007202F6" w:rsidRDefault="00CC0771" w:rsidP="00CC0771">
      <w:pPr>
        <w:pStyle w:val="Akapitzlist"/>
        <w:numPr>
          <w:ilvl w:val="0"/>
          <w:numId w:val="3"/>
        </w:numPr>
        <w:rPr>
          <w:rFonts w:ascii="Cambria" w:hAnsi="Cambria"/>
        </w:rPr>
      </w:pPr>
      <w:r w:rsidRPr="007202F6">
        <w:rPr>
          <w:rFonts w:ascii="Cambria" w:hAnsi="Cambria"/>
        </w:rPr>
        <w:t>Zamawiający dokona oceny spełniania wyżej opisanych warunków udziału Wykonawcy w postępowaniu zgodnie z formułą spełnia/nie spełnia na podstawie dokumentów i oświadczeń załączonych przez Wykonawcę do złożonej oferty. Z zastrzeżeniem postanowień Rozdziału VII pkt 12., niniejszego Zapytania, brak któregokolwiek z wymaganych niniejszym Zapytaniem dokumentów lub oświadczeń, złożenie ich w niewłaściwej formie lub niezgodnie z wymaganiami ustanowionymi niniejszym Zapytaniem będzie skutkowało odrzuceniem oferty dotkniętej ww. brakami i oferta taka nie będzie podlegała ocenie.</w:t>
      </w:r>
    </w:p>
    <w:p w:rsidR="00CC0771" w:rsidRPr="007202F6" w:rsidRDefault="00CC0771" w:rsidP="00CC0771">
      <w:pPr>
        <w:pStyle w:val="Akapitzlist"/>
        <w:numPr>
          <w:ilvl w:val="0"/>
          <w:numId w:val="3"/>
        </w:numPr>
        <w:rPr>
          <w:rFonts w:ascii="Cambria" w:hAnsi="Cambria"/>
        </w:rPr>
      </w:pPr>
      <w:r w:rsidRPr="007202F6">
        <w:rPr>
          <w:rFonts w:ascii="Cambria" w:hAnsi="Cambria"/>
        </w:rPr>
        <w:t>Wykaz oświadczeń lub dokumentów, jakie muszą dostarczyć Wykonawcy w celu potwierdzenia spełnienia warunków udziału w postępowaniu:</w:t>
      </w:r>
    </w:p>
    <w:p w:rsidR="00CC0771" w:rsidRPr="007202F6" w:rsidRDefault="00CC0771" w:rsidP="00CC0771">
      <w:pPr>
        <w:pStyle w:val="Akapitzlist"/>
        <w:ind w:left="1080"/>
        <w:rPr>
          <w:rFonts w:ascii="Cambria" w:hAnsi="Cambria"/>
        </w:rPr>
      </w:pPr>
      <w:r w:rsidRPr="007202F6">
        <w:rPr>
          <w:rFonts w:ascii="Cambria" w:hAnsi="Cambria"/>
        </w:rPr>
        <w:t>Do wypełnionego i podpisanego przez Wykonawcę formularza ofertowego należy dołączyć:</w:t>
      </w:r>
    </w:p>
    <w:p w:rsidR="00CC0771" w:rsidRPr="007202F6" w:rsidRDefault="00CC0771" w:rsidP="00CC0771">
      <w:pPr>
        <w:pStyle w:val="Akapitzlist"/>
        <w:numPr>
          <w:ilvl w:val="0"/>
          <w:numId w:val="8"/>
        </w:numPr>
        <w:ind w:left="1418"/>
        <w:rPr>
          <w:rFonts w:ascii="Cambria" w:hAnsi="Cambria"/>
        </w:rPr>
      </w:pPr>
      <w:r w:rsidRPr="007202F6">
        <w:rPr>
          <w:rFonts w:ascii="Cambria" w:hAnsi="Cambria"/>
        </w:rPr>
        <w:t>aktualny odpis z właściwego rejestru albo aktualne zaświadczenie o wpisie do ewidencji działalności gospodarczej, jeżeli odrębne przepisy wymagają wpisu do rejestru lub zgłoszenia do ewidencji działalności gospodarczej, wystawionego nie wcześniej niż 6 miesięcy przed upływem terminu składania ofert,</w:t>
      </w:r>
    </w:p>
    <w:p w:rsidR="00CC0771" w:rsidRPr="007202F6" w:rsidRDefault="00CC0771" w:rsidP="00CC0771">
      <w:pPr>
        <w:pStyle w:val="Akapitzlist"/>
        <w:numPr>
          <w:ilvl w:val="0"/>
          <w:numId w:val="8"/>
        </w:numPr>
        <w:ind w:left="1418"/>
        <w:rPr>
          <w:rFonts w:ascii="Cambria" w:hAnsi="Cambria"/>
        </w:rPr>
      </w:pPr>
      <w:r w:rsidRPr="007202F6">
        <w:rPr>
          <w:rFonts w:ascii="Cambria" w:hAnsi="Cambria"/>
        </w:rPr>
        <w:t>wykaz doświadczenia, jakim na potrzeby niniejszego postępowania legitymuje się Wykonawca, złożony zgodnie ze wzorem stanowiącym załącznik do niniejszego Zapytania,</w:t>
      </w:r>
    </w:p>
    <w:p w:rsidR="00CC0771" w:rsidRPr="007202F6" w:rsidRDefault="00CC0771" w:rsidP="00CC0771">
      <w:pPr>
        <w:pStyle w:val="Akapitzlist"/>
        <w:numPr>
          <w:ilvl w:val="0"/>
          <w:numId w:val="8"/>
        </w:numPr>
        <w:ind w:left="1418"/>
        <w:rPr>
          <w:rFonts w:ascii="Cambria" w:hAnsi="Cambria"/>
        </w:rPr>
      </w:pPr>
      <w:r w:rsidRPr="007202F6">
        <w:rPr>
          <w:rFonts w:ascii="Cambria" w:hAnsi="Cambria"/>
        </w:rPr>
        <w:t>dokumenty potwierdzające należyte wykonanie robót budowlanych, wskazanych w wykazie doświadczenia, o którym mowa w pkt 2), powyżej,</w:t>
      </w:r>
    </w:p>
    <w:p w:rsidR="00CC0771" w:rsidRPr="007202F6" w:rsidRDefault="00CC0771" w:rsidP="00CC0771">
      <w:pPr>
        <w:pStyle w:val="Akapitzlist"/>
        <w:numPr>
          <w:ilvl w:val="0"/>
          <w:numId w:val="8"/>
        </w:numPr>
        <w:ind w:left="1418"/>
        <w:rPr>
          <w:rFonts w:ascii="Cambria" w:hAnsi="Cambria"/>
        </w:rPr>
      </w:pPr>
      <w:r w:rsidRPr="007202F6">
        <w:rPr>
          <w:rFonts w:ascii="Cambria" w:hAnsi="Cambria"/>
        </w:rPr>
        <w:t>wykaz osób, które będą brały udział w realizacji niniejszego zamówienia, złożony zgodnie ze wzorem stanowiącym załącznik do niniejszego Zapytania,</w:t>
      </w:r>
    </w:p>
    <w:p w:rsidR="00CC0771" w:rsidRPr="007202F6" w:rsidRDefault="00CC0771" w:rsidP="00CC0771">
      <w:pPr>
        <w:pStyle w:val="Akapitzlist"/>
        <w:numPr>
          <w:ilvl w:val="0"/>
          <w:numId w:val="8"/>
        </w:numPr>
        <w:ind w:left="1418"/>
        <w:rPr>
          <w:rFonts w:ascii="Cambria" w:hAnsi="Cambria"/>
        </w:rPr>
      </w:pPr>
      <w:r w:rsidRPr="007202F6">
        <w:rPr>
          <w:rFonts w:ascii="Cambria" w:hAnsi="Cambria"/>
        </w:rPr>
        <w:t>opłaconą polisa OC wraz z dowodem jej opłacenia,</w:t>
      </w:r>
    </w:p>
    <w:p w:rsidR="00CC0771" w:rsidRPr="007202F6" w:rsidRDefault="00CC0771" w:rsidP="00CC0771">
      <w:pPr>
        <w:pStyle w:val="Akapitzlist"/>
        <w:numPr>
          <w:ilvl w:val="0"/>
          <w:numId w:val="8"/>
        </w:numPr>
        <w:ind w:left="1418"/>
        <w:rPr>
          <w:rFonts w:ascii="Cambria" w:hAnsi="Cambria"/>
        </w:rPr>
      </w:pPr>
      <w:r w:rsidRPr="007202F6">
        <w:rPr>
          <w:rFonts w:ascii="Cambria" w:hAnsi="Cambria"/>
        </w:rPr>
        <w:t>informację banku lub spółdzielczej kasy oszczędnościowo-kredytowej potwierdzającą wysokość posiadanych środków finansowych lub zdolność kredytową Wykonawcy, wystawioną nie wcześniej niż 3 miesiące przed upływem terminu składania ofert,</w:t>
      </w:r>
    </w:p>
    <w:p w:rsidR="00CC0771" w:rsidRPr="007202F6" w:rsidRDefault="00CC0771" w:rsidP="00CC0771">
      <w:pPr>
        <w:pStyle w:val="Akapitzlist"/>
        <w:numPr>
          <w:ilvl w:val="0"/>
          <w:numId w:val="8"/>
        </w:numPr>
        <w:ind w:left="1418"/>
        <w:rPr>
          <w:rFonts w:ascii="Cambria" w:hAnsi="Cambria"/>
        </w:rPr>
      </w:pPr>
      <w:r w:rsidRPr="007202F6">
        <w:rPr>
          <w:rFonts w:ascii="Cambria" w:hAnsi="Cambria"/>
        </w:rPr>
        <w:lastRenderedPageBreak/>
        <w:t>aktualne zaświadczenie właściwego naczelnika urzędu skarbowego potwierdzającego, ze Wykonawca nie zalega z opłacaniem podatków lub zaświadczenie, że Wykonawca uzyskał przewidziane prawem zwolnienie, odroczenie lub rozłożenie na raty zaległych płatności wystawione nie wcześniej niż 3 miesiące przed upływem terminu składania ofert,</w:t>
      </w:r>
    </w:p>
    <w:p w:rsidR="00CC0771" w:rsidRPr="007202F6" w:rsidRDefault="00CC0771" w:rsidP="00CC0771">
      <w:pPr>
        <w:pStyle w:val="Akapitzlist"/>
        <w:numPr>
          <w:ilvl w:val="0"/>
          <w:numId w:val="8"/>
        </w:numPr>
        <w:ind w:left="1418"/>
        <w:rPr>
          <w:rFonts w:ascii="Cambria" w:hAnsi="Cambria"/>
        </w:rPr>
      </w:pPr>
      <w:r w:rsidRPr="007202F6">
        <w:rPr>
          <w:rFonts w:ascii="Cambria" w:hAnsi="Cambria"/>
        </w:rPr>
        <w:t>aktualne zaświadczenie właściwego oddziału Zakładu Ubezpieczeń Społecznych lub Kasy Rolniczego Ubezpieczenia Społecznego, potwierdzające, że Wykonawca nie zalega z opłacaniem składek na ubezpieczenia zdrowotne i społeczne lub zaświadczenie, że Wykonawca uzyskał przewidziane prawem zwolnienie, odroczenie lub rozłożenie na raty zaległych płatności wystawione nie wcześniej niż 3 miesiące przed upływem terminu składania ofert.</w:t>
      </w:r>
    </w:p>
    <w:p w:rsidR="00CC0771" w:rsidRPr="007202F6" w:rsidRDefault="00CC0771" w:rsidP="00CC0771">
      <w:pPr>
        <w:pStyle w:val="Akapitzlist"/>
        <w:numPr>
          <w:ilvl w:val="0"/>
          <w:numId w:val="3"/>
        </w:numPr>
        <w:rPr>
          <w:rFonts w:ascii="Cambria" w:hAnsi="Cambria"/>
        </w:rPr>
      </w:pPr>
      <w:r w:rsidRPr="007202F6">
        <w:rPr>
          <w:rFonts w:ascii="Cambria" w:hAnsi="Cambria"/>
        </w:rPr>
        <w:t xml:space="preserve">Za wyjątkiem oświadczeń, tj. wykaz doświadczenia, o którym mowa w pkt 3, </w:t>
      </w:r>
      <w:proofErr w:type="spellStart"/>
      <w:r w:rsidRPr="007202F6">
        <w:rPr>
          <w:rFonts w:ascii="Cambria" w:hAnsi="Cambria"/>
        </w:rPr>
        <w:t>ppkt</w:t>
      </w:r>
      <w:proofErr w:type="spellEnd"/>
      <w:r w:rsidRPr="007202F6">
        <w:rPr>
          <w:rFonts w:ascii="Cambria" w:hAnsi="Cambria"/>
        </w:rPr>
        <w:t xml:space="preserve"> 2) niniejszego rozdziału oraz wykaz osób, o którym mowa w pkt 3, </w:t>
      </w:r>
      <w:proofErr w:type="spellStart"/>
      <w:r w:rsidRPr="007202F6">
        <w:rPr>
          <w:rFonts w:ascii="Cambria" w:hAnsi="Cambria"/>
        </w:rPr>
        <w:t>ppkt</w:t>
      </w:r>
      <w:proofErr w:type="spellEnd"/>
      <w:r w:rsidRPr="007202F6">
        <w:rPr>
          <w:rFonts w:ascii="Cambria" w:hAnsi="Cambria"/>
        </w:rPr>
        <w:t xml:space="preserve"> 4) niniejszego rozdziału, pozostałe dokumenty, wymienione w pkt 3 niniejszego rozdziału należy przedłożyć do oferty w oryginale lub poświadczyć za zgodność z oryginałem, obić pieczęcią firmową, pieczęcią imienną wraz z czytelnym podpisem oraz opatrzyć aktualną datą. Powyższy sposób poświadczenia zgodności dotyczy każdej strony dokumentu osobno, przedstawionego jako kserokopia. Potwierdzenia za zgodność dokonuje osoba/y uprawniona/e do reprezentowania Wykonawcy składającego ofertę.</w:t>
      </w:r>
    </w:p>
    <w:p w:rsidR="00CC0771" w:rsidRPr="007202F6" w:rsidRDefault="00CC0771" w:rsidP="00CC0771">
      <w:pPr>
        <w:pStyle w:val="Akapitzlist"/>
        <w:numPr>
          <w:ilvl w:val="0"/>
          <w:numId w:val="1"/>
        </w:numPr>
        <w:rPr>
          <w:rFonts w:ascii="Cambria" w:hAnsi="Cambria"/>
          <w:b/>
        </w:rPr>
      </w:pPr>
      <w:r w:rsidRPr="007202F6">
        <w:rPr>
          <w:rFonts w:ascii="Cambria" w:hAnsi="Cambria"/>
          <w:b/>
        </w:rPr>
        <w:t>Dokumenty i oświadczenia wymagane do przedłożenia przez Wykonawcę wraz z ofertą:</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Oferta złożona zgodnie ze wzorem stanowiącym załącznik nr 1 do niniejszego Zapytania.</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Aktualny odpis z właściwego rejestru albo aktualne zaświadczenie o wpisie do ewidencji działalności gospodarczej, jeżeli odrębne przepisy wymagają wpisu do rejestru lub zgłoszenia do ewidencji działalności gospodarczej, wystawionego nie wcześniej niż 6 miesięcy przed upływem terminu składania ofert.</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Wykaz doświadczenia, jakim na potrzeby niniejszego postępowania legitymuje się Wykonawca, złożony zgodnie ze wzorem stanowiącym załącznik do niniejszego Zapytania.</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Dokumenty potwierdzające należyte wykonanie robót budowlanych, wskazanych w wykazie doświadczenia.</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Wykaz osób, które będą brały udział w realizacji niniejszego zamówienia, złożony zgodnie ze wzorem stanowiącym załącznik do niniejszego Zapytania.</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lastRenderedPageBreak/>
        <w:t>Informacja banku lub spółdzielczej kasy oszczędnościowo-kredytowej potwierdzającą wysokość posiadanych środków finansowych lub zdolność kredytową Wykonawcy, wystawiona nie wcześniej niż 3 miesiące przed upływem terminu składania ofert.</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Opłacona polisa OC wraz z dowodem jej opłacenia.</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Oświadczenie o braku powiązań osobowych lub kapitałowych według wzoru załączonego do niniejszego Zapytania.</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Aktualne zaświadczenie właściwego naczelnika urzędu skarbowego potwierdzającego, ze Wykonawca nie zalega z opłacaniem podatków lub zaświadczenie, że Wykonawca uzyskał przewidziane prawem zwolnienie, odroczenie lub rozłożenie na raty zaległych płatności wystawione nie wcześniej niż 3 miesiące przed upływem terminu składania ofert.</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Aktualne zaświadczenie właściwego oddziału Zakładu Ubezpieczeń Społecznych lub Kasy Rolniczego Ubezpieczenia Społecznego, potwierdzające, że Wykonawca nie zalega z opłacaniem składek na ubezpieczenia zdrowotne i społeczne lub zaświadczenie, że Wykonawca uzyskał przewidziane prawem zwolnienie, odroczenie lub rozłożenie na raty zaległych płatności wystawione nie wcześniej niż 3 miesiące przed upływem terminu składania ofert.</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Kosztorys ofertowy - kosztorys opracowany przez wykonawcę na podstawie przedmiaru załączonego do niniejszego zapytania metodą kalkulacji szczegółowej zgodnie z Rozporządzeniem Ministra Rozwoju Regionalnego i Budownictwa z dnia 13 lipca 2001 r. w sprawie metod kosztorysowania obiektów i robót budowlanych (Dz. U. Nr 80, poz. 867) w wersji papierowej.</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Dowód wniesienia wadium.</w:t>
      </w:r>
    </w:p>
    <w:p w:rsidR="00CC0771" w:rsidRPr="007202F6" w:rsidRDefault="00CC0771" w:rsidP="00CC0771">
      <w:pPr>
        <w:pStyle w:val="Akapitzlist"/>
        <w:numPr>
          <w:ilvl w:val="1"/>
          <w:numId w:val="1"/>
        </w:numPr>
        <w:ind w:left="1134" w:hanging="357"/>
        <w:rPr>
          <w:rFonts w:ascii="Cambria" w:hAnsi="Cambria"/>
        </w:rPr>
      </w:pPr>
      <w:r w:rsidRPr="007202F6">
        <w:rPr>
          <w:rFonts w:ascii="Cambria" w:hAnsi="Cambria"/>
        </w:rPr>
        <w:t>W przypadku, gdy oferta wraz z załącznikami podpisywana jest przez pełnomocnika, tj. osobę, której umocowanie do reprezentowania Wykonawcy składającego ofertę nie wynika z właściwego Rejestru, do oferty należy dołączyć stosowne pełnomocnictwo w oryginale lub uwierzytelnionej kopii poświadczonej za zgodność z oryginałem przez notariusza lub przez organ równorzędny w świetle obowiązujących przepisów.</w:t>
      </w:r>
    </w:p>
    <w:p w:rsidR="00CC0771" w:rsidRPr="007202F6" w:rsidRDefault="00CC0771" w:rsidP="00CC0771">
      <w:pPr>
        <w:pStyle w:val="Akapitzlist"/>
        <w:numPr>
          <w:ilvl w:val="0"/>
          <w:numId w:val="1"/>
        </w:numPr>
        <w:rPr>
          <w:rFonts w:ascii="Cambria" w:hAnsi="Cambria"/>
          <w:b/>
        </w:rPr>
      </w:pPr>
      <w:r w:rsidRPr="007202F6">
        <w:rPr>
          <w:rFonts w:ascii="Cambria" w:hAnsi="Cambria"/>
          <w:b/>
        </w:rPr>
        <w:t>Kryteria oceny ofert i ich znaczenie (waga):</w:t>
      </w:r>
    </w:p>
    <w:p w:rsidR="00CC0771" w:rsidRPr="007202F6" w:rsidRDefault="00CC0771" w:rsidP="00CC0771">
      <w:pPr>
        <w:pStyle w:val="Akapitzlist"/>
        <w:rPr>
          <w:rFonts w:ascii="Cambria" w:hAnsi="Cambria"/>
        </w:rPr>
      </w:pPr>
      <w:r w:rsidRPr="007202F6">
        <w:rPr>
          <w:rFonts w:ascii="Cambria" w:hAnsi="Cambria"/>
        </w:rPr>
        <w:t>Zamawiający wybierze ofertę najkorzystniejszą, zgodnie z poniższymi kryteriami:</w:t>
      </w:r>
    </w:p>
    <w:p w:rsidR="00CC0771" w:rsidRPr="007202F6" w:rsidRDefault="00CC0771" w:rsidP="00CC0771">
      <w:pPr>
        <w:pStyle w:val="Akapitzlist"/>
        <w:rPr>
          <w:rFonts w:ascii="Cambria" w:hAnsi="Cambria"/>
        </w:rPr>
      </w:pPr>
      <w:r w:rsidRPr="007202F6">
        <w:rPr>
          <w:rFonts w:ascii="Cambria" w:hAnsi="Cambria"/>
        </w:rPr>
        <w:t>Cena - 80%</w:t>
      </w:r>
    </w:p>
    <w:p w:rsidR="00CC0771" w:rsidRPr="007202F6" w:rsidRDefault="00CC0771" w:rsidP="00CC0771">
      <w:pPr>
        <w:pStyle w:val="Akapitzlist"/>
        <w:rPr>
          <w:rFonts w:ascii="Cambria" w:hAnsi="Cambria"/>
        </w:rPr>
      </w:pPr>
      <w:r w:rsidRPr="007202F6">
        <w:rPr>
          <w:rFonts w:ascii="Cambria" w:hAnsi="Cambria"/>
        </w:rPr>
        <w:t>Okres gwarancji - 15%</w:t>
      </w:r>
    </w:p>
    <w:p w:rsidR="00CC0771" w:rsidRPr="007202F6" w:rsidRDefault="00CC0771" w:rsidP="00CC0771">
      <w:pPr>
        <w:pStyle w:val="Akapitzlist"/>
        <w:rPr>
          <w:rFonts w:ascii="Cambria" w:hAnsi="Cambria"/>
        </w:rPr>
      </w:pPr>
      <w:r w:rsidRPr="007202F6">
        <w:rPr>
          <w:rFonts w:ascii="Cambria" w:hAnsi="Cambria"/>
        </w:rPr>
        <w:t>Termin usunięcia wad lub usterek w okresie gwarancji – 5%</w:t>
      </w:r>
    </w:p>
    <w:p w:rsidR="00CC0771" w:rsidRPr="007202F6" w:rsidRDefault="00CC0771" w:rsidP="00CC0771">
      <w:pPr>
        <w:pStyle w:val="Akapitzlist"/>
        <w:rPr>
          <w:rFonts w:ascii="Cambria" w:hAnsi="Cambria"/>
        </w:rPr>
      </w:pPr>
      <w:r w:rsidRPr="007202F6">
        <w:rPr>
          <w:rFonts w:ascii="Cambria" w:hAnsi="Cambria"/>
        </w:rPr>
        <w:lastRenderedPageBreak/>
        <w:t>Oferty zostaną ocenione wg poniższego systemu punktowego, przyjmując zasadę, że 1% = 1 punkt.</w:t>
      </w:r>
    </w:p>
    <w:p w:rsidR="00CC0771" w:rsidRPr="007202F6" w:rsidRDefault="00CC0771" w:rsidP="00CC0771">
      <w:pPr>
        <w:pStyle w:val="Akapitzlist"/>
        <w:numPr>
          <w:ilvl w:val="0"/>
          <w:numId w:val="1"/>
        </w:numPr>
        <w:rPr>
          <w:rFonts w:ascii="Cambria" w:hAnsi="Cambria"/>
          <w:b/>
        </w:rPr>
      </w:pPr>
      <w:r w:rsidRPr="007202F6">
        <w:rPr>
          <w:rFonts w:ascii="Cambria" w:hAnsi="Cambria"/>
          <w:b/>
        </w:rPr>
        <w:t xml:space="preserve"> Opis sposobu przyznawania punktacji za spełnienie danego kryterium oceny oferty:</w:t>
      </w:r>
    </w:p>
    <w:p w:rsidR="00CC0771" w:rsidRPr="007202F6" w:rsidRDefault="00CC0771" w:rsidP="00CC0771">
      <w:pPr>
        <w:pStyle w:val="Akapitzlist"/>
        <w:numPr>
          <w:ilvl w:val="1"/>
          <w:numId w:val="1"/>
        </w:numPr>
        <w:ind w:left="1134"/>
        <w:rPr>
          <w:rFonts w:ascii="Cambria" w:hAnsi="Cambria"/>
        </w:rPr>
      </w:pPr>
      <w:r w:rsidRPr="007202F6">
        <w:rPr>
          <w:rFonts w:ascii="Cambria" w:hAnsi="Cambria"/>
        </w:rPr>
        <w:t>Ocena oferty zostanie obliczona z wykorzystaniem następującego wzoru:</w:t>
      </w:r>
    </w:p>
    <w:p w:rsidR="00CC0771" w:rsidRPr="007202F6" w:rsidRDefault="00CC0771" w:rsidP="00CC0771">
      <w:pPr>
        <w:pStyle w:val="Akapitzlist"/>
        <w:ind w:left="1134"/>
        <w:rPr>
          <w:rFonts w:ascii="Cambria" w:hAnsi="Cambria"/>
        </w:rPr>
      </w:pPr>
      <w:r w:rsidRPr="007202F6">
        <w:rPr>
          <w:rFonts w:ascii="Cambria" w:hAnsi="Cambria"/>
        </w:rPr>
        <w:t>Ocena = A + B + C, gdz</w:t>
      </w:r>
      <w:r>
        <w:rPr>
          <w:rFonts w:ascii="Cambria" w:hAnsi="Cambria"/>
        </w:rPr>
        <w:t>ie:</w:t>
      </w:r>
    </w:p>
    <w:p w:rsidR="00CC0771" w:rsidRPr="007202F6" w:rsidRDefault="00CC0771" w:rsidP="00CC0771">
      <w:pPr>
        <w:pStyle w:val="Akapitzlist"/>
        <w:rPr>
          <w:rFonts w:ascii="Cambria" w:hAnsi="Cambria"/>
        </w:rPr>
      </w:pPr>
      <w:r w:rsidRPr="007202F6">
        <w:rPr>
          <w:rFonts w:ascii="Cambria" w:hAnsi="Cambria"/>
          <w:b/>
        </w:rPr>
        <w:t>Ad. A Kryterium - Cena</w:t>
      </w:r>
      <w:r w:rsidRPr="007202F6">
        <w:rPr>
          <w:rFonts w:ascii="Cambria" w:hAnsi="Cambria"/>
        </w:rPr>
        <w:t xml:space="preserve"> zostanie obliczone wg następującego wzoru:</w:t>
      </w:r>
    </w:p>
    <w:p w:rsidR="00CC0771" w:rsidRPr="007202F6" w:rsidRDefault="00CC0771" w:rsidP="00CC0771">
      <w:pPr>
        <w:pStyle w:val="Akapitzlist"/>
        <w:rPr>
          <w:rFonts w:ascii="Cambria" w:hAnsi="Cambria"/>
        </w:rPr>
      </w:pPr>
      <w:r w:rsidRPr="007202F6">
        <w:rPr>
          <w:rFonts w:ascii="Cambria" w:hAnsi="Cambria"/>
        </w:rPr>
        <w:t xml:space="preserve">najniższa zaproponowana cena brutto za dostawę przedmiotu zamówienia / cena badanej oferty brutto x 80 </w:t>
      </w:r>
      <w:r>
        <w:rPr>
          <w:rFonts w:ascii="Cambria" w:hAnsi="Cambria"/>
        </w:rPr>
        <w:t>punktów</w:t>
      </w:r>
    </w:p>
    <w:p w:rsidR="00CC0771" w:rsidRPr="007202F6" w:rsidRDefault="00CC0771" w:rsidP="00CC0771">
      <w:pPr>
        <w:pStyle w:val="Akapitzlist"/>
        <w:rPr>
          <w:rFonts w:ascii="Cambria" w:hAnsi="Cambria"/>
        </w:rPr>
      </w:pPr>
      <w:r w:rsidRPr="007202F6">
        <w:rPr>
          <w:rFonts w:ascii="Cambria" w:hAnsi="Cambria"/>
        </w:rPr>
        <w:t xml:space="preserve">Maksymalna liczba punktów jakie może otrzymać oferta </w:t>
      </w:r>
      <w:r w:rsidRPr="007202F6">
        <w:rPr>
          <w:rFonts w:ascii="Cambria" w:hAnsi="Cambria"/>
          <w:b/>
        </w:rPr>
        <w:t>w kryterium cena</w:t>
      </w:r>
      <w:r w:rsidRPr="007202F6">
        <w:rPr>
          <w:rFonts w:ascii="Cambria" w:hAnsi="Cambria"/>
        </w:rPr>
        <w:t xml:space="preserve"> wynosi </w:t>
      </w:r>
      <w:r w:rsidRPr="007202F6">
        <w:rPr>
          <w:rFonts w:ascii="Cambria" w:hAnsi="Cambria"/>
          <w:b/>
        </w:rPr>
        <w:t>80 punktów.</w:t>
      </w:r>
    </w:p>
    <w:p w:rsidR="00CC0771" w:rsidRPr="007202F6" w:rsidRDefault="00CC0771" w:rsidP="00CC0771">
      <w:pPr>
        <w:pStyle w:val="Akapitzlist"/>
        <w:rPr>
          <w:rFonts w:ascii="Cambria" w:hAnsi="Cambria"/>
        </w:rPr>
      </w:pPr>
      <w:r w:rsidRPr="007202F6">
        <w:rPr>
          <w:rFonts w:ascii="Cambria" w:hAnsi="Cambria"/>
          <w:b/>
        </w:rPr>
        <w:t xml:space="preserve">Ad. B Kryterium - Okres gwarancji </w:t>
      </w:r>
      <w:r w:rsidRPr="007202F6">
        <w:rPr>
          <w:rFonts w:ascii="Cambria" w:hAnsi="Cambria"/>
        </w:rPr>
        <w:t xml:space="preserve">zostanie </w:t>
      </w:r>
      <w:r>
        <w:rPr>
          <w:rFonts w:ascii="Cambria" w:hAnsi="Cambria"/>
        </w:rPr>
        <w:t xml:space="preserve">ocenione w następujący sposób: </w:t>
      </w:r>
    </w:p>
    <w:p w:rsidR="00CC0771" w:rsidRPr="007202F6" w:rsidRDefault="00CC0771" w:rsidP="00CC0771">
      <w:pPr>
        <w:pStyle w:val="Akapitzlist"/>
        <w:ind w:left="1410"/>
        <w:rPr>
          <w:rFonts w:ascii="Cambria" w:hAnsi="Cambria"/>
        </w:rPr>
      </w:pPr>
      <w:r w:rsidRPr="007202F6">
        <w:rPr>
          <w:rFonts w:ascii="Cambria" w:hAnsi="Cambria"/>
        </w:rPr>
        <w:t>36 miesięcy - 0 pkt</w:t>
      </w:r>
    </w:p>
    <w:p w:rsidR="00CC0771" w:rsidRPr="007202F6" w:rsidRDefault="00CC0771" w:rsidP="00CC0771">
      <w:pPr>
        <w:pStyle w:val="Akapitzlist"/>
        <w:ind w:left="1410"/>
        <w:rPr>
          <w:rFonts w:ascii="Cambria" w:hAnsi="Cambria"/>
        </w:rPr>
      </w:pPr>
      <w:r w:rsidRPr="007202F6">
        <w:rPr>
          <w:rFonts w:ascii="Cambria" w:hAnsi="Cambria"/>
        </w:rPr>
        <w:t>powyżej 36 miesięcy do 48 miesięcy – 3 pkt</w:t>
      </w:r>
    </w:p>
    <w:p w:rsidR="00CC0771" w:rsidRPr="007202F6" w:rsidRDefault="00CC0771" w:rsidP="00CC0771">
      <w:pPr>
        <w:pStyle w:val="Akapitzlist"/>
        <w:ind w:left="1410"/>
        <w:rPr>
          <w:rFonts w:ascii="Cambria" w:hAnsi="Cambria"/>
        </w:rPr>
      </w:pPr>
      <w:r w:rsidRPr="007202F6">
        <w:rPr>
          <w:rFonts w:ascii="Cambria" w:hAnsi="Cambria"/>
        </w:rPr>
        <w:t>powyżej 48 miesięcy do 60 miesięcy – 7 pkt</w:t>
      </w:r>
    </w:p>
    <w:p w:rsidR="00CC0771" w:rsidRPr="007202F6" w:rsidRDefault="00CC0771" w:rsidP="00CC0771">
      <w:pPr>
        <w:pStyle w:val="Akapitzlist"/>
        <w:ind w:left="1410"/>
        <w:rPr>
          <w:rFonts w:ascii="Cambria" w:hAnsi="Cambria"/>
        </w:rPr>
      </w:pPr>
      <w:r w:rsidRPr="007202F6">
        <w:rPr>
          <w:rFonts w:ascii="Cambria" w:hAnsi="Cambria"/>
        </w:rPr>
        <w:t>powyżej 60 miesięcy do 72 miesięcy – 11 pkt</w:t>
      </w:r>
    </w:p>
    <w:p w:rsidR="00CC0771" w:rsidRPr="007202F6" w:rsidRDefault="00CC0771" w:rsidP="00CC0771">
      <w:pPr>
        <w:pStyle w:val="Akapitzlist"/>
        <w:ind w:left="1410"/>
        <w:rPr>
          <w:rFonts w:ascii="Cambria" w:hAnsi="Cambria"/>
        </w:rPr>
      </w:pPr>
      <w:r w:rsidRPr="007202F6">
        <w:rPr>
          <w:rFonts w:ascii="Cambria" w:hAnsi="Cambria"/>
        </w:rPr>
        <w:t xml:space="preserve">powyżej </w:t>
      </w:r>
      <w:r>
        <w:rPr>
          <w:rFonts w:ascii="Cambria" w:hAnsi="Cambria"/>
        </w:rPr>
        <w:t>72</w:t>
      </w:r>
      <w:r w:rsidRPr="007202F6">
        <w:rPr>
          <w:rFonts w:ascii="Cambria" w:hAnsi="Cambria"/>
        </w:rPr>
        <w:t xml:space="preserve"> miesięcy – 15</w:t>
      </w:r>
      <w:r>
        <w:rPr>
          <w:rFonts w:ascii="Cambria" w:hAnsi="Cambria"/>
        </w:rPr>
        <w:t xml:space="preserve"> pkt</w:t>
      </w:r>
    </w:p>
    <w:p w:rsidR="00CC0771" w:rsidRPr="007202F6" w:rsidRDefault="00CC0771" w:rsidP="00CC0771">
      <w:pPr>
        <w:pStyle w:val="Akapitzlist"/>
        <w:rPr>
          <w:rFonts w:ascii="Cambria" w:hAnsi="Cambria"/>
        </w:rPr>
      </w:pPr>
      <w:r w:rsidRPr="007202F6">
        <w:rPr>
          <w:rFonts w:ascii="Cambria" w:hAnsi="Cambria"/>
        </w:rPr>
        <w:t>Jeżeli Wykonawca udzieli gwarancji na wady całości przedmiotu zamówienia przez okres krótszy niż 36 miesięcy, jego oferta zostanie odrzucona jako niespełniająca wymagań postawionych niniejszym Zapytaniem i nie będzie brana pod uwagę przy ocenie ofert złożo</w:t>
      </w:r>
      <w:r>
        <w:rPr>
          <w:rFonts w:ascii="Cambria" w:hAnsi="Cambria"/>
        </w:rPr>
        <w:t>nych w niniejszym postępowaniu.</w:t>
      </w:r>
    </w:p>
    <w:p w:rsidR="00CC0771" w:rsidRPr="007202F6" w:rsidRDefault="00CC0771" w:rsidP="00CC0771">
      <w:pPr>
        <w:pStyle w:val="Akapitzlist"/>
        <w:rPr>
          <w:rFonts w:ascii="Cambria" w:hAnsi="Cambria"/>
        </w:rPr>
      </w:pPr>
      <w:r w:rsidRPr="007202F6">
        <w:rPr>
          <w:rFonts w:ascii="Cambria" w:hAnsi="Cambria"/>
        </w:rPr>
        <w:t xml:space="preserve">Maksymalna liczba punktów jakie może otrzymać oferta w powyższym kryterium wynosi: 15 punktów. </w:t>
      </w:r>
    </w:p>
    <w:p w:rsidR="00CC0771" w:rsidRPr="00F30808" w:rsidRDefault="00CC0771" w:rsidP="00CC0771">
      <w:pPr>
        <w:pStyle w:val="Akapitzlist"/>
        <w:rPr>
          <w:rFonts w:ascii="Cambria" w:hAnsi="Cambria"/>
          <w:b/>
        </w:rPr>
      </w:pPr>
      <w:r w:rsidRPr="007202F6">
        <w:rPr>
          <w:rFonts w:ascii="Cambria" w:hAnsi="Cambria"/>
          <w:b/>
        </w:rPr>
        <w:t xml:space="preserve">Ad. C Kryterium - Termin usunięcia wad lub usterek w okresie gwarancji </w:t>
      </w:r>
      <w:r w:rsidRPr="007202F6">
        <w:rPr>
          <w:rFonts w:ascii="Cambria" w:hAnsi="Cambria"/>
        </w:rPr>
        <w:t>zostanie ocenione w następujący sposób:</w:t>
      </w:r>
    </w:p>
    <w:p w:rsidR="00CC0771" w:rsidRPr="007202F6" w:rsidRDefault="00CC0771" w:rsidP="00CC0771">
      <w:pPr>
        <w:pStyle w:val="Akapitzlist"/>
        <w:ind w:left="1410"/>
        <w:rPr>
          <w:rFonts w:ascii="Cambria" w:hAnsi="Cambria"/>
        </w:rPr>
      </w:pPr>
      <w:r w:rsidRPr="007202F6">
        <w:rPr>
          <w:rFonts w:ascii="Cambria" w:hAnsi="Cambria"/>
        </w:rPr>
        <w:t>21 dni - 0 pkt</w:t>
      </w:r>
    </w:p>
    <w:p w:rsidR="00CC0771" w:rsidRPr="007202F6" w:rsidRDefault="00CC0771" w:rsidP="00CC0771">
      <w:pPr>
        <w:pStyle w:val="Akapitzlist"/>
        <w:ind w:left="1410"/>
        <w:rPr>
          <w:rFonts w:ascii="Cambria" w:hAnsi="Cambria"/>
        </w:rPr>
      </w:pPr>
      <w:r w:rsidRPr="007202F6">
        <w:rPr>
          <w:rFonts w:ascii="Cambria" w:hAnsi="Cambria"/>
        </w:rPr>
        <w:t>poniżej 21 dni, jednakże nie dłużej niż 14 dni – 2 pkt</w:t>
      </w:r>
    </w:p>
    <w:p w:rsidR="00CC0771" w:rsidRPr="007202F6" w:rsidRDefault="00CC0771" w:rsidP="00CC0771">
      <w:pPr>
        <w:pStyle w:val="Akapitzlist"/>
        <w:ind w:left="1410"/>
        <w:rPr>
          <w:rFonts w:ascii="Cambria" w:hAnsi="Cambria"/>
        </w:rPr>
      </w:pPr>
      <w:r w:rsidRPr="007202F6">
        <w:rPr>
          <w:rFonts w:ascii="Cambria" w:hAnsi="Cambria"/>
        </w:rPr>
        <w:t>poniżej 14 dni, jednakże nie dłużej niż 7 dni – 5 pkt</w:t>
      </w:r>
    </w:p>
    <w:p w:rsidR="00CC0771" w:rsidRPr="007202F6" w:rsidRDefault="00CC0771" w:rsidP="00CC0771">
      <w:pPr>
        <w:pStyle w:val="Akapitzlist"/>
        <w:rPr>
          <w:rFonts w:ascii="Cambria" w:hAnsi="Cambria"/>
        </w:rPr>
      </w:pPr>
      <w:r w:rsidRPr="007202F6">
        <w:rPr>
          <w:rFonts w:ascii="Cambria" w:hAnsi="Cambria"/>
        </w:rPr>
        <w:t>Wymagany termin usunięcia wad lub usterek w okresie gwarancji wynosi 21 dni od dnia zgłoszenia usterki lub wady. Jeżeli Wykonawca zaoferuje w złożonej ofercie 21 dni na usunięcie usterki lub wady w okresie gwarancji otrzyma 0 pkt w ni</w:t>
      </w:r>
      <w:r>
        <w:rPr>
          <w:rFonts w:ascii="Cambria" w:hAnsi="Cambria"/>
        </w:rPr>
        <w:t>niejszym kryterium oceny ofert.</w:t>
      </w:r>
    </w:p>
    <w:p w:rsidR="00CC0771" w:rsidRPr="007202F6" w:rsidRDefault="00CC0771" w:rsidP="00CC0771">
      <w:pPr>
        <w:pStyle w:val="Akapitzlist"/>
        <w:rPr>
          <w:rFonts w:ascii="Cambria" w:hAnsi="Cambria"/>
          <w:b/>
        </w:rPr>
      </w:pPr>
      <w:r w:rsidRPr="007202F6">
        <w:rPr>
          <w:rFonts w:ascii="Cambria" w:hAnsi="Cambria"/>
          <w:b/>
        </w:rPr>
        <w:t>Łączna ocena ofert:</w:t>
      </w:r>
    </w:p>
    <w:p w:rsidR="00CC0771" w:rsidRPr="007202F6" w:rsidRDefault="00CC0771" w:rsidP="00CC0771">
      <w:pPr>
        <w:pStyle w:val="Akapitzlist"/>
        <w:rPr>
          <w:rFonts w:ascii="Cambria" w:hAnsi="Cambria"/>
        </w:rPr>
      </w:pPr>
      <w:r w:rsidRPr="007202F6">
        <w:rPr>
          <w:rFonts w:ascii="Cambria" w:hAnsi="Cambria"/>
        </w:rPr>
        <w:t xml:space="preserve">Punkty uzyskane przez ofertę każdym z dwóch powyżej ustalonych Kryteriów oceny ofert Kryterium A -  Cena i Kryterium B – Okres gwarancji i kryterium C - Termin usunięcia wad lub usterek w okresie gwarancji, zostaną zsumowane i na tej podstawie zostanie </w:t>
      </w:r>
      <w:r w:rsidRPr="007202F6">
        <w:rPr>
          <w:rFonts w:ascii="Cambria" w:hAnsi="Cambria"/>
        </w:rPr>
        <w:lastRenderedPageBreak/>
        <w:t>dokonana łączna ocena oferty. Oferta w łącznej ocenie mo</w:t>
      </w:r>
      <w:r>
        <w:rPr>
          <w:rFonts w:ascii="Cambria" w:hAnsi="Cambria"/>
        </w:rPr>
        <w:t>że uzyskać maksymalnie 100 pkt.</w:t>
      </w:r>
    </w:p>
    <w:p w:rsidR="00CC0771" w:rsidRPr="007202F6" w:rsidRDefault="00CC0771" w:rsidP="00CC0771">
      <w:pPr>
        <w:pStyle w:val="Akapitzlist"/>
        <w:rPr>
          <w:rFonts w:ascii="Cambria" w:hAnsi="Cambria"/>
        </w:rPr>
      </w:pPr>
      <w:r w:rsidRPr="007202F6">
        <w:rPr>
          <w:rFonts w:ascii="Cambria" w:hAnsi="Cambria"/>
        </w:rPr>
        <w:t>Zamawiający udzieli zamówienia Wykonawcy, którego oferta uzyska największą ilość punktów w łącznej ocenie ofert (łączna suma punktów uzyskanych przez Wykonawcę w Kryterium A i B i C). Punkty będą liczone z dokładnością</w:t>
      </w:r>
      <w:r>
        <w:rPr>
          <w:rFonts w:ascii="Cambria" w:hAnsi="Cambria"/>
        </w:rPr>
        <w:t xml:space="preserve"> do dwóch miejsc po przecinku. </w:t>
      </w:r>
    </w:p>
    <w:p w:rsidR="00CC0771" w:rsidRPr="00F30808" w:rsidRDefault="00CC0771" w:rsidP="00CC0771">
      <w:pPr>
        <w:pStyle w:val="Bezodstpw"/>
        <w:spacing w:line="360" w:lineRule="auto"/>
        <w:ind w:left="709"/>
        <w:jc w:val="both"/>
        <w:rPr>
          <w:rFonts w:ascii="Cambria" w:hAnsi="Cambria" w:cs="Times New Roman"/>
        </w:rPr>
      </w:pPr>
      <w:r w:rsidRPr="007202F6">
        <w:rPr>
          <w:rFonts w:ascii="Cambria" w:hAnsi="Cambria" w:cs="Times New Roman"/>
        </w:rPr>
        <w:t xml:space="preserve">Ocenie będą podlegały wyłącznie oferty spełniające wszystkie postawione niniejszym Zapytaniem ofertowym wymagania. Oferta która nie będzie spełniała chociażby jednego z postawionych wymogów zostanie przez Zamawiającego odrzucona i nie będzie brana pod uwagę przy ocenie. W szczególności oferta Wykonawca, który w którymkolwiek z oświadczeń wskaże, iż nie spełnia postawionego wymagania, z zastrzeżeniem postanowień pkt VI </w:t>
      </w:r>
      <w:proofErr w:type="spellStart"/>
      <w:r w:rsidRPr="007202F6">
        <w:rPr>
          <w:rFonts w:ascii="Cambria" w:hAnsi="Cambria" w:cs="Times New Roman"/>
        </w:rPr>
        <w:t>ppkt</w:t>
      </w:r>
      <w:proofErr w:type="spellEnd"/>
      <w:r w:rsidRPr="007202F6">
        <w:rPr>
          <w:rFonts w:ascii="Cambria" w:hAnsi="Cambria" w:cs="Times New Roman"/>
        </w:rPr>
        <w:t xml:space="preserve"> 11) zapytania ofertowego, taka oferta będzie podlegała odrzuceniu. Ocenie nie będzie podlegała również oferta złożona przez podmiot powiązany kapitałowo lub osobowo z Zamawiającym, który zostanie wyklucz</w:t>
      </w:r>
      <w:r>
        <w:rPr>
          <w:rFonts w:ascii="Cambria" w:hAnsi="Cambria" w:cs="Times New Roman"/>
        </w:rPr>
        <w:t>ony z niniejszego postępowania.</w:t>
      </w:r>
    </w:p>
    <w:p w:rsidR="00CC0771" w:rsidRPr="007202F6" w:rsidRDefault="00CC0771" w:rsidP="00CC0771">
      <w:pPr>
        <w:pStyle w:val="Akapitzlist"/>
        <w:rPr>
          <w:rFonts w:ascii="Cambria" w:hAnsi="Cambria"/>
        </w:rPr>
      </w:pPr>
      <w:r w:rsidRPr="007202F6">
        <w:rPr>
          <w:rFonts w:ascii="Cambria" w:hAnsi="Cambria"/>
        </w:rPr>
        <w:t>W przypadku odmowy podpisania umowy przez wybranego Wykonawcę, Zamawiający może zawrzeć umowę z Wykonawcą, który spełnia wymagania zapytania ofertowego i którego oferta uzyskała ko</w:t>
      </w:r>
      <w:r>
        <w:rPr>
          <w:rFonts w:ascii="Cambria" w:hAnsi="Cambria"/>
        </w:rPr>
        <w:t>lejno najwyższą liczbę punktów.</w:t>
      </w:r>
    </w:p>
    <w:p w:rsidR="00CC0771" w:rsidRPr="007202F6" w:rsidRDefault="00CC0771" w:rsidP="00CC0771">
      <w:pPr>
        <w:pStyle w:val="Akapitzlist"/>
        <w:numPr>
          <w:ilvl w:val="0"/>
          <w:numId w:val="1"/>
        </w:numPr>
        <w:rPr>
          <w:rFonts w:ascii="Cambria" w:hAnsi="Cambria"/>
          <w:b/>
        </w:rPr>
      </w:pPr>
      <w:r w:rsidRPr="007202F6">
        <w:rPr>
          <w:rFonts w:ascii="Cambria" w:hAnsi="Cambria"/>
          <w:b/>
        </w:rPr>
        <w:t>Miejsce i termin składania oraz otwarcia ofert</w:t>
      </w:r>
    </w:p>
    <w:p w:rsidR="00CC0771" w:rsidRPr="0053552B" w:rsidRDefault="00CC0771" w:rsidP="00CC0771">
      <w:pPr>
        <w:numPr>
          <w:ilvl w:val="0"/>
          <w:numId w:val="4"/>
        </w:numPr>
        <w:rPr>
          <w:rFonts w:ascii="Cambria" w:hAnsi="Cambria"/>
        </w:rPr>
      </w:pPr>
      <w:r w:rsidRPr="0053552B">
        <w:rPr>
          <w:rFonts w:ascii="Cambria" w:hAnsi="Cambria"/>
        </w:rPr>
        <w:t>Oferta musi zostać złożona w nieprzekraczalnym te</w:t>
      </w:r>
      <w:r>
        <w:rPr>
          <w:rFonts w:ascii="Cambria" w:hAnsi="Cambria"/>
        </w:rPr>
        <w:t xml:space="preserve">rminie, do dnia </w:t>
      </w:r>
      <w:r w:rsidRPr="0053552B">
        <w:rPr>
          <w:rFonts w:ascii="Cambria" w:hAnsi="Cambria"/>
        </w:rPr>
        <w:t xml:space="preserve"> </w:t>
      </w:r>
      <w:r w:rsidR="00CD35E4">
        <w:rPr>
          <w:rFonts w:ascii="Cambria" w:hAnsi="Cambria"/>
          <w:b/>
        </w:rPr>
        <w:t>09</w:t>
      </w:r>
      <w:r>
        <w:rPr>
          <w:rFonts w:ascii="Cambria" w:hAnsi="Cambria"/>
          <w:b/>
        </w:rPr>
        <w:t>.08</w:t>
      </w:r>
      <w:r w:rsidRPr="00642D67">
        <w:rPr>
          <w:rFonts w:ascii="Cambria" w:hAnsi="Cambria"/>
          <w:b/>
        </w:rPr>
        <w:t>.2019r</w:t>
      </w:r>
      <w:r w:rsidRPr="0053552B">
        <w:rPr>
          <w:rFonts w:ascii="Cambria" w:hAnsi="Cambria"/>
        </w:rPr>
        <w:t xml:space="preserve">. do </w:t>
      </w:r>
      <w:r w:rsidRPr="00642D67">
        <w:rPr>
          <w:rFonts w:ascii="Cambria" w:hAnsi="Cambria"/>
          <w:b/>
        </w:rPr>
        <w:t>godz. 14</w:t>
      </w:r>
      <w:r w:rsidRPr="00642D67">
        <w:rPr>
          <w:rFonts w:ascii="Cambria" w:hAnsi="Cambria"/>
          <w:b/>
          <w:vertAlign w:val="superscript"/>
        </w:rPr>
        <w:t>00</w:t>
      </w:r>
      <w:r w:rsidRPr="0053552B">
        <w:rPr>
          <w:rFonts w:ascii="Cambria" w:hAnsi="Cambria"/>
        </w:rPr>
        <w:t xml:space="preserve"> w siedzibie </w:t>
      </w:r>
      <w:r>
        <w:rPr>
          <w:rFonts w:ascii="Cambria" w:hAnsi="Cambria"/>
        </w:rPr>
        <w:t>Urzędu Gminy – Biuro Obsługi Klienta</w:t>
      </w:r>
      <w:r w:rsidRPr="0053552B">
        <w:rPr>
          <w:rFonts w:ascii="Cambria" w:hAnsi="Cambria"/>
        </w:rPr>
        <w:t xml:space="preserve"> 37-204 Tryńcza 127</w:t>
      </w:r>
      <w:r>
        <w:rPr>
          <w:rFonts w:ascii="Cambria" w:hAnsi="Cambria"/>
        </w:rPr>
        <w:t>.</w:t>
      </w:r>
    </w:p>
    <w:p w:rsidR="00CC0771" w:rsidRPr="0053552B" w:rsidRDefault="00CC0771" w:rsidP="00CC0771">
      <w:pPr>
        <w:pStyle w:val="Akapitzlist"/>
        <w:numPr>
          <w:ilvl w:val="0"/>
          <w:numId w:val="4"/>
        </w:numPr>
        <w:rPr>
          <w:rFonts w:ascii="Cambria" w:hAnsi="Cambria"/>
        </w:rPr>
      </w:pPr>
      <w:r w:rsidRPr="0053552B">
        <w:rPr>
          <w:rFonts w:ascii="Cambria" w:hAnsi="Cambria"/>
        </w:rPr>
        <w:t>O terminie złożenia oferty decyduje data i godzina wpływu oferty do siedziby Zamawiającego (o złożeniu oferty nie decyduje data stempla pocztowego).</w:t>
      </w:r>
    </w:p>
    <w:p w:rsidR="00CC0771" w:rsidRPr="0053552B" w:rsidRDefault="00CC0771" w:rsidP="00CC0771">
      <w:pPr>
        <w:pStyle w:val="Akapitzlist"/>
        <w:numPr>
          <w:ilvl w:val="0"/>
          <w:numId w:val="4"/>
        </w:numPr>
        <w:rPr>
          <w:rFonts w:ascii="Cambria" w:hAnsi="Cambria"/>
        </w:rPr>
      </w:pPr>
      <w:r w:rsidRPr="0053552B">
        <w:rPr>
          <w:rFonts w:ascii="Cambria" w:hAnsi="Cambria"/>
        </w:rPr>
        <w:t xml:space="preserve">Ofertę należy złożyć w jeden z niżej wymienionych sposobów: </w:t>
      </w:r>
    </w:p>
    <w:p w:rsidR="00CC0771" w:rsidRPr="0053552B" w:rsidRDefault="00CC0771" w:rsidP="00CC0771">
      <w:pPr>
        <w:pStyle w:val="Akapitzlist"/>
        <w:rPr>
          <w:rFonts w:ascii="Cambria" w:hAnsi="Cambria"/>
        </w:rPr>
      </w:pPr>
      <w:r w:rsidRPr="0053552B">
        <w:rPr>
          <w:rFonts w:ascii="Cambria" w:hAnsi="Cambria"/>
        </w:rPr>
        <w:t>•</w:t>
      </w:r>
      <w:r w:rsidRPr="0053552B">
        <w:rPr>
          <w:rFonts w:ascii="Cambria" w:hAnsi="Cambria"/>
        </w:rPr>
        <w:tab/>
        <w:t xml:space="preserve">osobiście w siedzibie Zamawiającego lub </w:t>
      </w:r>
    </w:p>
    <w:p w:rsidR="00CC0771" w:rsidRPr="0053552B" w:rsidRDefault="00CC0771" w:rsidP="00CC0771">
      <w:pPr>
        <w:pStyle w:val="Akapitzlist"/>
        <w:rPr>
          <w:rFonts w:ascii="Cambria" w:hAnsi="Cambria"/>
        </w:rPr>
      </w:pPr>
      <w:r w:rsidRPr="0053552B">
        <w:rPr>
          <w:rFonts w:ascii="Cambria" w:hAnsi="Cambria"/>
        </w:rPr>
        <w:t>•</w:t>
      </w:r>
      <w:r w:rsidRPr="0053552B">
        <w:rPr>
          <w:rFonts w:ascii="Cambria" w:hAnsi="Cambria"/>
        </w:rPr>
        <w:tab/>
        <w:t xml:space="preserve">przesłać pocztą tradycyjną na adres siedziby Zamawiającego. </w:t>
      </w:r>
    </w:p>
    <w:p w:rsidR="00CC0771" w:rsidRPr="00F30808" w:rsidRDefault="00CC0771" w:rsidP="00CC0771">
      <w:pPr>
        <w:pStyle w:val="Akapitzlist"/>
        <w:numPr>
          <w:ilvl w:val="0"/>
          <w:numId w:val="4"/>
        </w:numPr>
        <w:rPr>
          <w:rFonts w:ascii="Cambria" w:hAnsi="Cambria"/>
        </w:rPr>
      </w:pPr>
      <w:r w:rsidRPr="0053552B">
        <w:rPr>
          <w:rFonts w:ascii="Cambria" w:hAnsi="Cambria"/>
        </w:rPr>
        <w:t xml:space="preserve">Otwarcie </w:t>
      </w:r>
      <w:r>
        <w:rPr>
          <w:rFonts w:ascii="Cambria" w:hAnsi="Cambria"/>
        </w:rPr>
        <w:t xml:space="preserve">ofert nastąpi w dniu  </w:t>
      </w:r>
      <w:r w:rsidR="00610F71">
        <w:rPr>
          <w:rFonts w:ascii="Cambria" w:hAnsi="Cambria"/>
          <w:b/>
        </w:rPr>
        <w:t>09</w:t>
      </w:r>
      <w:r>
        <w:rPr>
          <w:rFonts w:ascii="Cambria" w:hAnsi="Cambria"/>
          <w:b/>
        </w:rPr>
        <w:t>.08</w:t>
      </w:r>
      <w:r w:rsidRPr="00642D67">
        <w:rPr>
          <w:rFonts w:ascii="Cambria" w:hAnsi="Cambria"/>
          <w:b/>
        </w:rPr>
        <w:t>.2019 o godz. 14</w:t>
      </w:r>
      <w:r w:rsidRPr="00642D67">
        <w:rPr>
          <w:rFonts w:ascii="Cambria" w:hAnsi="Cambria"/>
          <w:b/>
          <w:vertAlign w:val="superscript"/>
        </w:rPr>
        <w:t>15</w:t>
      </w:r>
      <w:r>
        <w:rPr>
          <w:rFonts w:ascii="Cambria" w:hAnsi="Cambria"/>
        </w:rPr>
        <w:t xml:space="preserve"> na Sali konferencyjnej Urzędu Gminy w Tryńczy</w:t>
      </w:r>
      <w:r w:rsidRPr="0053552B">
        <w:rPr>
          <w:rFonts w:ascii="Cambria" w:hAnsi="Cambria"/>
        </w:rPr>
        <w:t>.</w:t>
      </w:r>
    </w:p>
    <w:p w:rsidR="00CC0771" w:rsidRPr="007202F6" w:rsidRDefault="00CC0771" w:rsidP="00CC0771">
      <w:pPr>
        <w:pStyle w:val="Akapitzlist"/>
        <w:numPr>
          <w:ilvl w:val="0"/>
          <w:numId w:val="1"/>
        </w:numPr>
        <w:rPr>
          <w:rFonts w:ascii="Cambria" w:hAnsi="Cambria"/>
          <w:b/>
        </w:rPr>
      </w:pPr>
      <w:r w:rsidRPr="007202F6">
        <w:rPr>
          <w:rFonts w:ascii="Cambria" w:hAnsi="Cambria"/>
          <w:b/>
        </w:rPr>
        <w:t>Sposób przygotowania oferty oraz forma jej składania:</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 xml:space="preserve">Ofertę należy przedstawić na załączonym do zapytania ofertowego formularzu. </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Nieodłączny element oferty stanowią załączniki wymagane zgodnie z rozdziałem III niniejszego Zapytania.</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Oferta może być wypełniona odręcznie lub komputerowo, jednakże w każdym przypadku oferta musi być wypełniona w sposób czytelny.</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Wszystkie strony oferty wraz z załącznikami muszą być kolejno ponumerowane.</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Każda strona oferty i załączników zawierająca jakąkolwiek treść musi zostać parafowana.</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lastRenderedPageBreak/>
        <w:t xml:space="preserve">Oferta musi być podpisana przez osobę do tego upoważnioną, która widnieje w Krajowym Rejestrze Sądowym, wypisie z ewidencji działalności gospodarczej lub innym dokumencie zaświadczającym o jej umocowaniu prawnym do reprezentowania podmiotu składającego ofertę lub przedłoży do oferty stosowne pełnomocnictwo. </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W przypadku, gdy oferta wraz z załącznikami podpisywana jest przez pełnomocnika, tj. osobę, której umocowanie do reprezentowania Wykonawcy składającego ofertę nie wynika z właściwego Rejestru, do oferty należy dołączyć stosowne pełnomocnictwo w oryginale lub uwierzytelnionej kopii poświadczonej za zgodność z oryginałem przez notariusza lub przez organ równorzędny w świetle obowiązujących przepisów</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Wszystkie strony oferty wraz z załącznikami muszą być trwale spięte.</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Zamawiający odrzuci i nie będzie brał pod uwagę przy ocenie oferty niespełniającej warunków określonych niniejszym zapytaniem ofertowym lub złożoną po terminie. Wykonawcy z tego tytułu nie przysługują żadne roszczenia.</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 xml:space="preserve">Każdy z Wykonawców może złożyć tylko jedną ofertę. </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Zamawiający zastrzega sobie prawo dokonywania zmian warunków zapytania ofertowego, a także jego odwołania lub unieważnienia oraz zakończenie postępowania bez wyboru ofert, w </w:t>
      </w:r>
      <w:r>
        <w:rPr>
          <w:rFonts w:ascii="Cambria" w:hAnsi="Cambria"/>
        </w:rPr>
        <w:t>szczególności w przypadku</w:t>
      </w:r>
      <w:r w:rsidRPr="007202F6">
        <w:rPr>
          <w:rFonts w:ascii="Cambria" w:hAnsi="Cambria"/>
        </w:rPr>
        <w:t xml:space="preserve"> gdy wartość oferty przekracza wielkość środków przeznaczonych przez Zamawiającego na sfinansowanie zamówienia. Zamawiający zastrzega sobie ponadto uprawnienie do powtórzenia czynności w postępowaniu albo unieważnienia postępowania, jeżeli podmiot lub podmioty biorące udział w postępowaniu wpłynęły na jego wyn</w:t>
      </w:r>
      <w:r>
        <w:rPr>
          <w:rFonts w:ascii="Cambria" w:hAnsi="Cambria"/>
        </w:rPr>
        <w:t>ik w sposób sprzeczny z prawem.</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W toku oceny i badania ofert Zamawiający zastrzega sobie prawo żądać od Wykonawców wyjaśnień lub uzupełnień dotyczących treści złożonych ofert i załączonych dokumentów.</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 xml:space="preserve">Ofertę należy złożyć w zamkniętej kopercie, opieczętowanej pieczęcią firmową Wykonawcy, adresem Zamawiającego oraz zapisem: </w:t>
      </w:r>
      <w:r w:rsidRPr="007202F6">
        <w:rPr>
          <w:rFonts w:ascii="Cambria" w:hAnsi="Cambria"/>
          <w:b/>
        </w:rPr>
        <w:t>Oferta na wykonanie robót budowlanych</w:t>
      </w:r>
      <w:r w:rsidRPr="007202F6">
        <w:rPr>
          <w:rFonts w:ascii="Cambria" w:hAnsi="Cambria"/>
        </w:rPr>
        <w:t xml:space="preserve"> </w:t>
      </w:r>
      <w:r w:rsidRPr="007202F6">
        <w:rPr>
          <w:rFonts w:ascii="Cambria" w:hAnsi="Cambria"/>
          <w:b/>
        </w:rPr>
        <w:t>pn</w:t>
      </w:r>
      <w:r>
        <w:rPr>
          <w:rFonts w:ascii="Cambria" w:hAnsi="Cambria"/>
          <w:b/>
        </w:rPr>
        <w:t>.: Przebudowa budynku parafialnego w Tryńczy.</w:t>
      </w:r>
    </w:p>
    <w:p w:rsidR="00CC0771" w:rsidRPr="007202F6" w:rsidRDefault="00CC0771" w:rsidP="00CC0771">
      <w:pPr>
        <w:pStyle w:val="Akapitzlist"/>
        <w:numPr>
          <w:ilvl w:val="1"/>
          <w:numId w:val="6"/>
        </w:numPr>
        <w:ind w:left="993"/>
        <w:rPr>
          <w:rFonts w:ascii="Cambria" w:hAnsi="Cambria"/>
        </w:rPr>
      </w:pPr>
      <w:r w:rsidRPr="007202F6">
        <w:rPr>
          <w:rFonts w:ascii="Cambria" w:hAnsi="Cambria"/>
        </w:rPr>
        <w:t>Wykonawca jest związany ofertą przez okres 30 dni kalendarzowych liczonych od dnia upływu terminu na złożenie ofert.</w:t>
      </w:r>
    </w:p>
    <w:p w:rsidR="00CC0771" w:rsidRPr="007202F6" w:rsidRDefault="00CC0771" w:rsidP="00CC0771">
      <w:pPr>
        <w:pStyle w:val="Akapitzlist"/>
        <w:rPr>
          <w:rFonts w:ascii="Cambria" w:hAnsi="Cambria"/>
        </w:rPr>
      </w:pPr>
    </w:p>
    <w:p w:rsidR="00CC0771" w:rsidRPr="007202F6" w:rsidRDefault="00CC0771" w:rsidP="00CC0771">
      <w:pPr>
        <w:pStyle w:val="Akapitzlist"/>
        <w:numPr>
          <w:ilvl w:val="0"/>
          <w:numId w:val="1"/>
        </w:numPr>
        <w:rPr>
          <w:rFonts w:ascii="Cambria" w:hAnsi="Cambria"/>
          <w:b/>
        </w:rPr>
      </w:pPr>
      <w:r w:rsidRPr="007202F6">
        <w:rPr>
          <w:rFonts w:ascii="Cambria" w:hAnsi="Cambria"/>
          <w:b/>
        </w:rPr>
        <w:t>Informacja na temat ewentualnych zamówień uzupełniających:</w:t>
      </w:r>
    </w:p>
    <w:p w:rsidR="00CC0771" w:rsidRPr="007202F6" w:rsidRDefault="00CC0771" w:rsidP="00CC0771">
      <w:pPr>
        <w:pStyle w:val="Akapitzlist"/>
        <w:rPr>
          <w:rFonts w:ascii="Cambria" w:hAnsi="Cambria"/>
        </w:rPr>
      </w:pPr>
      <w:r w:rsidRPr="007202F6">
        <w:rPr>
          <w:rFonts w:ascii="Cambria" w:hAnsi="Cambria"/>
        </w:rPr>
        <w:t xml:space="preserve">Zamawiający przewiduje możliwość udzielenia dotychczasowemu Wykonawcy, w okresie 3 ostatnich lat od udzielenia zamówienia podstawowego, zamówień publicznych uzupełniających, w wysokości nieprzekraczającej 50 % wartości zamówienia publicznego </w:t>
      </w:r>
      <w:r w:rsidRPr="007202F6">
        <w:rPr>
          <w:rFonts w:ascii="Cambria" w:hAnsi="Cambria"/>
        </w:rPr>
        <w:lastRenderedPageBreak/>
        <w:t>określonej w umowie zawartej z Wykonawcą, o ile te zamówienia publiczne są zgodne z przedmiotem zamówienia publicznego podstawowego.</w:t>
      </w:r>
    </w:p>
    <w:p w:rsidR="00CC0771" w:rsidRPr="007202F6" w:rsidRDefault="00CC0771" w:rsidP="00CC0771">
      <w:pPr>
        <w:pStyle w:val="Akapitzlist"/>
        <w:numPr>
          <w:ilvl w:val="0"/>
          <w:numId w:val="1"/>
        </w:numPr>
        <w:rPr>
          <w:rFonts w:ascii="Cambria" w:hAnsi="Cambria"/>
          <w:b/>
        </w:rPr>
      </w:pPr>
      <w:r w:rsidRPr="007202F6">
        <w:rPr>
          <w:rFonts w:ascii="Cambria" w:hAnsi="Cambria"/>
          <w:b/>
        </w:rPr>
        <w:t>Informacja na temat zakresu wykluczenia:</w:t>
      </w:r>
    </w:p>
    <w:p w:rsidR="00CC0771" w:rsidRPr="007202F6" w:rsidRDefault="00CC0771" w:rsidP="00CC0771">
      <w:pPr>
        <w:pStyle w:val="Akapitzlist"/>
        <w:ind w:left="705" w:hanging="345"/>
        <w:rPr>
          <w:rFonts w:ascii="Cambria" w:hAnsi="Cambria"/>
        </w:rPr>
      </w:pPr>
      <w:r w:rsidRPr="007202F6">
        <w:rPr>
          <w:rFonts w:ascii="Cambria" w:hAnsi="Cambria"/>
        </w:rPr>
        <w:t>1.</w:t>
      </w:r>
      <w:r w:rsidRPr="007202F6">
        <w:rPr>
          <w:rFonts w:ascii="Cambria" w:hAnsi="Cambria"/>
        </w:rPr>
        <w:tab/>
        <w:t>W celu uniknięcia konfliktu interesów zamówienia publiczne, nie mogą być udzielone podmiotom powiązanym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C0771" w:rsidRPr="007202F6" w:rsidRDefault="00CC0771" w:rsidP="00CC0771">
      <w:pPr>
        <w:pStyle w:val="Akapitzlist"/>
        <w:numPr>
          <w:ilvl w:val="0"/>
          <w:numId w:val="9"/>
        </w:numPr>
        <w:rPr>
          <w:rFonts w:ascii="Cambria" w:hAnsi="Cambria"/>
        </w:rPr>
      </w:pPr>
      <w:r w:rsidRPr="007202F6">
        <w:rPr>
          <w:rFonts w:ascii="Cambria" w:hAnsi="Cambria"/>
        </w:rPr>
        <w:t>uczestniczeniu w spółce jako wspólnik spółki cywilnej lub spółki osobowej,</w:t>
      </w:r>
    </w:p>
    <w:p w:rsidR="00CC0771" w:rsidRPr="007202F6" w:rsidRDefault="00CC0771" w:rsidP="00CC0771">
      <w:pPr>
        <w:pStyle w:val="Akapitzlist"/>
        <w:numPr>
          <w:ilvl w:val="0"/>
          <w:numId w:val="9"/>
        </w:numPr>
        <w:rPr>
          <w:rFonts w:ascii="Cambria" w:hAnsi="Cambria"/>
        </w:rPr>
      </w:pPr>
      <w:r w:rsidRPr="007202F6">
        <w:rPr>
          <w:rFonts w:ascii="Cambria" w:hAnsi="Cambria"/>
        </w:rPr>
        <w:t>posiadaniu co najmniej 10% udziałów lub akcji,</w:t>
      </w:r>
    </w:p>
    <w:p w:rsidR="00CC0771" w:rsidRPr="007202F6" w:rsidRDefault="00CC0771" w:rsidP="00CC0771">
      <w:pPr>
        <w:pStyle w:val="Akapitzlist"/>
        <w:numPr>
          <w:ilvl w:val="0"/>
          <w:numId w:val="9"/>
        </w:numPr>
        <w:rPr>
          <w:rFonts w:ascii="Cambria" w:hAnsi="Cambria"/>
        </w:rPr>
      </w:pPr>
      <w:r w:rsidRPr="007202F6">
        <w:rPr>
          <w:rFonts w:ascii="Cambria" w:hAnsi="Cambria"/>
        </w:rPr>
        <w:t>pełnieniu funkcji członka organu nadzorczego lub zarządzającego, prokurenta, pełnomocnika,</w:t>
      </w:r>
    </w:p>
    <w:p w:rsidR="00CC0771" w:rsidRPr="007202F6" w:rsidRDefault="00CC0771" w:rsidP="00CC0771">
      <w:pPr>
        <w:pStyle w:val="Akapitzlist"/>
        <w:numPr>
          <w:ilvl w:val="0"/>
          <w:numId w:val="9"/>
        </w:numPr>
        <w:rPr>
          <w:rFonts w:ascii="Cambria" w:hAnsi="Cambria"/>
        </w:rPr>
      </w:pPr>
      <w:r w:rsidRPr="007202F6">
        <w:rPr>
          <w:rFonts w:ascii="Cambria" w:hAnsi="Cambria"/>
        </w:rPr>
        <w:t>pozostawaniu w związku małżeńskim, w stosunku pokrewieństwa lub powinowactwa w linii prostej, pokrewieństwa drugiego stopnia lub powinowactwa drugiego stopnia w linii bocznej lub w stosunku przysposobienia, opieki lub kurateli.</w:t>
      </w:r>
    </w:p>
    <w:p w:rsidR="00CC0771" w:rsidRPr="007202F6" w:rsidRDefault="00CC0771" w:rsidP="00CC0771">
      <w:pPr>
        <w:pStyle w:val="Akapitzlist"/>
        <w:numPr>
          <w:ilvl w:val="0"/>
          <w:numId w:val="6"/>
        </w:numPr>
        <w:ind w:left="709"/>
        <w:rPr>
          <w:rFonts w:ascii="Cambria" w:hAnsi="Cambria"/>
        </w:rPr>
      </w:pPr>
      <w:r w:rsidRPr="007202F6">
        <w:rPr>
          <w:rFonts w:ascii="Cambria" w:hAnsi="Cambria"/>
        </w:rPr>
        <w:t xml:space="preserve">Wykonawca zobowiązany jest dołączyć do oferty oświadczenie o braku w/w powiązań według wzoru załączonego do niniejszego zapytania ofertowego. </w:t>
      </w:r>
    </w:p>
    <w:p w:rsidR="00CC0771" w:rsidRPr="007202F6" w:rsidRDefault="00CC0771" w:rsidP="00CC0771">
      <w:pPr>
        <w:pStyle w:val="Akapitzlist"/>
        <w:numPr>
          <w:ilvl w:val="0"/>
          <w:numId w:val="6"/>
        </w:numPr>
        <w:ind w:left="709"/>
        <w:rPr>
          <w:rFonts w:ascii="Cambria" w:hAnsi="Cambria"/>
        </w:rPr>
      </w:pPr>
      <w:r w:rsidRPr="007202F6">
        <w:rPr>
          <w:rFonts w:ascii="Cambria" w:hAnsi="Cambria"/>
        </w:rPr>
        <w:t>Oświadczenie o braku powiązań osobowych lub kapitałowych należy przedłożyć w oryginale lub uwierzytelnionej kopii poświadczonej za zgodność z oryginałem przez notariusza lub przez organ równorzędny w świetle obowiązujących przepisów. Oświadczenie winno zostać podpisane przez osobę/y uprawnioną/e do reprezentowania Wykonawcy składającego ofertę.</w:t>
      </w:r>
    </w:p>
    <w:p w:rsidR="00CC0771" w:rsidRPr="00F30808" w:rsidRDefault="00CC0771" w:rsidP="00CC0771">
      <w:pPr>
        <w:pStyle w:val="Akapitzlist"/>
        <w:numPr>
          <w:ilvl w:val="0"/>
          <w:numId w:val="6"/>
        </w:numPr>
        <w:ind w:left="709"/>
        <w:rPr>
          <w:rFonts w:ascii="Cambria" w:hAnsi="Cambria"/>
        </w:rPr>
      </w:pPr>
      <w:r w:rsidRPr="007202F6">
        <w:rPr>
          <w:rFonts w:ascii="Cambria" w:hAnsi="Cambria"/>
        </w:rPr>
        <w:t>W przypadku złożenia oferty przez Wykonawcę powiązanego osobowo lub kapitałowo z Zamawiającym, zostanie on wykluczony z udziału  w niniejszym postępowaniu.</w:t>
      </w:r>
    </w:p>
    <w:p w:rsidR="00CC0771" w:rsidRPr="007202F6" w:rsidRDefault="00CC0771" w:rsidP="00CC0771">
      <w:pPr>
        <w:pStyle w:val="Akapitzlist"/>
        <w:numPr>
          <w:ilvl w:val="0"/>
          <w:numId w:val="1"/>
        </w:numPr>
        <w:rPr>
          <w:rFonts w:ascii="Cambria" w:hAnsi="Cambria"/>
          <w:b/>
        </w:rPr>
      </w:pPr>
      <w:r w:rsidRPr="007202F6">
        <w:rPr>
          <w:rFonts w:ascii="Cambria" w:hAnsi="Cambria"/>
          <w:b/>
        </w:rPr>
        <w:t>Informacje na temat wadium</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 xml:space="preserve">Zamawiający wymaga od Wykonawcy wniesienia wadium w wysokości </w:t>
      </w:r>
      <w:r w:rsidRPr="00E37234">
        <w:rPr>
          <w:rFonts w:ascii="Cambria" w:hAnsi="Cambria"/>
          <w:b/>
        </w:rPr>
        <w:t>5 000,00 zł</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Wadium musi zostać wniesione przed upływem terminu składania ofert.</w:t>
      </w:r>
    </w:p>
    <w:p w:rsidR="00CC0771" w:rsidRPr="00731718" w:rsidRDefault="00CC0771" w:rsidP="00CC0771">
      <w:pPr>
        <w:pStyle w:val="Akapitzlist"/>
        <w:numPr>
          <w:ilvl w:val="1"/>
          <w:numId w:val="1"/>
        </w:numPr>
        <w:ind w:left="709"/>
        <w:rPr>
          <w:rFonts w:ascii="Cambria" w:hAnsi="Cambria"/>
        </w:rPr>
      </w:pPr>
      <w:r w:rsidRPr="007202F6">
        <w:rPr>
          <w:rFonts w:ascii="Cambria" w:hAnsi="Cambria"/>
        </w:rPr>
        <w:t xml:space="preserve">Wadium powinno zostać wniesione w formie przelewu na rachunek Zamawiającego, </w:t>
      </w:r>
      <w:r>
        <w:rPr>
          <w:rFonts w:ascii="Cambria" w:hAnsi="Cambria"/>
        </w:rPr>
        <w:t>nr 28 9096 0004 2005 0077 2864 0001 prowadzonym przez Bank Spółdzielcy w Jarosławiu.</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Przelew wadium należy oznaczyć w sposób następując</w:t>
      </w:r>
      <w:r>
        <w:rPr>
          <w:rFonts w:ascii="Cambria" w:hAnsi="Cambria"/>
        </w:rPr>
        <w:t>y: „</w:t>
      </w:r>
      <w:r w:rsidRPr="00F30808">
        <w:rPr>
          <w:rFonts w:ascii="Cambria" w:hAnsi="Cambria"/>
          <w:b/>
        </w:rPr>
        <w:t>Wadium</w:t>
      </w:r>
      <w:r>
        <w:rPr>
          <w:rFonts w:ascii="Cambria" w:hAnsi="Cambria"/>
        </w:rPr>
        <w:t xml:space="preserve"> –</w:t>
      </w:r>
      <w:r>
        <w:rPr>
          <w:rFonts w:ascii="Cambria" w:hAnsi="Cambria"/>
          <w:b/>
        </w:rPr>
        <w:t xml:space="preserve"> Przebudowa budynku parafialnego w Tryńczy</w:t>
      </w:r>
      <w:r w:rsidRPr="007202F6">
        <w:rPr>
          <w:rFonts w:ascii="Cambria" w:hAnsi="Cambria"/>
        </w:rPr>
        <w:t>”.</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Wadium przechowywane będzie na rachunku bankowym Zamawiającego.</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lastRenderedPageBreak/>
        <w:t>O wniesieniu wadium w terminie decydować będzie data i godzina wpływu środków pieniężnych na rachunek bankowy Zamawiającego.</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Zamawiający zastrzega sobie prawo zatrzymania wadium, wpłaconego przez Wykonawcę, którego w następstwie wyboru jego oferty jako najkorzystniejszej w niniejszym Zapytaniu, będzie uchylał się od podpisania umowy.</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Zamawiający zwróci wadium niezwłocznie po dokonaniu wyboru oferty najkorzystniejszej, z zastrzeżeniem, iż na wniosek Wykonawcy, którego oferta zostanie uznana za najkorzystniejszą w niniejszym postępowaniu kwota wadium może zostać przeniesiona na zabezpieczenie należytego wykonania umowy.</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Zamawiający zwróci wadium przed upływem terminu, o którym mowa w punkcie poprzedzającym, na wniosek Wykonawcy, który wycofa ofertę przed upływem terminu składania ofert.</w:t>
      </w:r>
    </w:p>
    <w:p w:rsidR="00CC0771" w:rsidRPr="007202F6" w:rsidRDefault="00CC0771" w:rsidP="00CC0771">
      <w:pPr>
        <w:pStyle w:val="Akapitzlist"/>
        <w:numPr>
          <w:ilvl w:val="0"/>
          <w:numId w:val="1"/>
        </w:numPr>
        <w:rPr>
          <w:rFonts w:ascii="Cambria" w:hAnsi="Cambria"/>
          <w:b/>
        </w:rPr>
      </w:pPr>
      <w:r w:rsidRPr="007202F6">
        <w:rPr>
          <w:rFonts w:ascii="Cambria" w:hAnsi="Cambria"/>
          <w:b/>
        </w:rPr>
        <w:t>Informacja o sposobie porozumiewania się Zamawiającego z wykonawcami, a także wskazanie osób uprawnionych do porozumiewania się z wykonawcami:</w:t>
      </w:r>
    </w:p>
    <w:p w:rsidR="00CC0771" w:rsidRPr="002901CF" w:rsidRDefault="00CC0771" w:rsidP="00CC0771">
      <w:pPr>
        <w:pStyle w:val="Akapitzlist"/>
        <w:numPr>
          <w:ilvl w:val="1"/>
          <w:numId w:val="1"/>
        </w:numPr>
        <w:ind w:left="709"/>
        <w:rPr>
          <w:rFonts w:ascii="Cambria" w:hAnsi="Cambria"/>
          <w:b/>
        </w:rPr>
      </w:pPr>
      <w:r w:rsidRPr="00731718">
        <w:rPr>
          <w:rFonts w:ascii="Cambria" w:hAnsi="Cambria"/>
        </w:rPr>
        <w:t xml:space="preserve">Osobą upoważnioną ze strony Zamawiającego do kontaktowania się z Wykonawcami i udzielania wyjaśnień w imieniu Zamawiającego jest </w:t>
      </w:r>
      <w:r w:rsidRPr="002901CF">
        <w:rPr>
          <w:rFonts w:ascii="Cambria" w:hAnsi="Cambria"/>
          <w:b/>
        </w:rPr>
        <w:t>Pan Stanisław Wielgos e</w:t>
      </w:r>
      <w:r w:rsidRPr="002901CF">
        <w:rPr>
          <w:rFonts w:ascii="Cambria" w:hAnsi="Cambria"/>
          <w:b/>
        </w:rPr>
        <w:noBreakHyphen/>
        <w:t>mail: wielgos61@o2.pl , telefon: 601530030</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 xml:space="preserve">Wykonawca może zwrócić się do Zamawiającego o wyjaśnienia dotyczące zapytania ofertowego. </w:t>
      </w:r>
    </w:p>
    <w:p w:rsidR="00CC0771" w:rsidRPr="00731718" w:rsidRDefault="00CC0771" w:rsidP="00CC0771">
      <w:pPr>
        <w:pStyle w:val="Akapitzlist"/>
        <w:numPr>
          <w:ilvl w:val="1"/>
          <w:numId w:val="1"/>
        </w:numPr>
        <w:ind w:left="709"/>
        <w:rPr>
          <w:rFonts w:ascii="Cambria" w:hAnsi="Cambria"/>
        </w:rPr>
      </w:pPr>
      <w:r w:rsidRPr="00731718">
        <w:rPr>
          <w:rFonts w:ascii="Cambria" w:hAnsi="Cambria"/>
        </w:rPr>
        <w:t>Zapytania mogą być przesłane do Zamawiającego na następujący</w:t>
      </w:r>
      <w:r>
        <w:rPr>
          <w:rFonts w:ascii="Cambria" w:hAnsi="Cambria"/>
        </w:rPr>
        <w:t xml:space="preserve"> adres e-mail: </w:t>
      </w:r>
      <w:r w:rsidRPr="002901CF">
        <w:rPr>
          <w:rFonts w:ascii="Cambria" w:hAnsi="Cambria"/>
          <w:b/>
        </w:rPr>
        <w:t>wielgos61@o2.pl</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Zamawiający może udzielić odpowiedzi na wszelkie zapytania związane z prowadzonym postępowaniem ofertowym, i umieści je na swojej stronie inter</w:t>
      </w:r>
      <w:r>
        <w:rPr>
          <w:rFonts w:ascii="Cambria" w:hAnsi="Cambria"/>
        </w:rPr>
        <w:t xml:space="preserve">netowej </w:t>
      </w:r>
      <w:r w:rsidRPr="007202F6">
        <w:rPr>
          <w:rFonts w:ascii="Cambria" w:hAnsi="Cambria"/>
        </w:rPr>
        <w:t xml:space="preserve"> bez wskazania źródła zapytania, pod warunkiem, że zapytanie zostanie skierowane i doręczone Zamawiającemu przed upływem wyznaczonego terminu na składanie ofert. </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Zamawiający może przed upływem terminu składania ofert zmienić treść  zapytania ofertowego, o każdej takiej zmianie Zamawiający poinformuje niezwłocznie na swojej stronie internet</w:t>
      </w:r>
      <w:r>
        <w:rPr>
          <w:rFonts w:ascii="Cambria" w:hAnsi="Cambria"/>
        </w:rPr>
        <w:t>owej</w:t>
      </w:r>
      <w:r w:rsidRPr="007202F6">
        <w:rPr>
          <w:rFonts w:ascii="Cambria" w:hAnsi="Cambria"/>
        </w:rPr>
        <w:t xml:space="preserve">, oraz zawiadomi Wykonawców, którzy zgłosili swoje zainteresowanie postępowaniem. </w:t>
      </w:r>
    </w:p>
    <w:p w:rsidR="00CC0771" w:rsidRPr="002901CF" w:rsidRDefault="00CC0771" w:rsidP="00CC0771">
      <w:pPr>
        <w:pStyle w:val="Akapitzlist"/>
        <w:numPr>
          <w:ilvl w:val="1"/>
          <w:numId w:val="1"/>
        </w:numPr>
        <w:ind w:left="709"/>
        <w:rPr>
          <w:rFonts w:ascii="Cambria" w:hAnsi="Cambria"/>
        </w:rPr>
      </w:pPr>
      <w:r w:rsidRPr="007202F6">
        <w:rPr>
          <w:rFonts w:ascii="Cambria" w:hAnsi="Cambria"/>
        </w:rPr>
        <w:t>W przypadku, gdy zmiana powodować będzie konieczność modyfikacji oferty, Zamawiający przedłuży termin składania ofert. W takim przypadku wszelkie prawa i zobowiązania – Wykonawcy i Zamawiającego – będą podlegały nowemu terminowi.</w:t>
      </w:r>
    </w:p>
    <w:p w:rsidR="00CC0771" w:rsidRPr="007202F6" w:rsidRDefault="00CC0771" w:rsidP="00CC0771">
      <w:pPr>
        <w:pStyle w:val="Akapitzlist"/>
        <w:numPr>
          <w:ilvl w:val="0"/>
          <w:numId w:val="1"/>
        </w:numPr>
        <w:rPr>
          <w:rFonts w:ascii="Cambria" w:hAnsi="Cambria"/>
          <w:b/>
        </w:rPr>
      </w:pPr>
      <w:r w:rsidRPr="007202F6">
        <w:rPr>
          <w:rFonts w:ascii="Cambria" w:hAnsi="Cambria"/>
          <w:b/>
        </w:rPr>
        <w:t>Zabezpieczenie należytego wykonania umowy.</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Zamawiający żąda od Wykonawcy, którego oferta zostanie wybrana w niniejszym postępowaniu jako najkorzystniejsza, wniesienia bezwarunkowego zabezpieczenia należytego wykonania umowy, zwanego dalej „zabezpieczeniem”, w wy</w:t>
      </w:r>
      <w:r>
        <w:rPr>
          <w:rFonts w:ascii="Cambria" w:hAnsi="Cambria"/>
        </w:rPr>
        <w:t>sokości 5</w:t>
      </w:r>
      <w:r w:rsidRPr="007202F6">
        <w:rPr>
          <w:rFonts w:ascii="Cambria" w:hAnsi="Cambria"/>
        </w:rPr>
        <w:t xml:space="preserve"> % ceny </w:t>
      </w:r>
      <w:r w:rsidRPr="007202F6">
        <w:rPr>
          <w:rFonts w:ascii="Cambria" w:hAnsi="Cambria"/>
        </w:rPr>
        <w:lastRenderedPageBreak/>
        <w:t>ofertowej brutto podanej w ofercie, (zaokrąglonej do pełnego tysiąca zł w dół) na warunkach określonych w Projekcie umowy.</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 xml:space="preserve">Zabezpieczenie służy pokryciu roszczeń z tytułu niewykonania lub nienależytego wykonania umowy. </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Zabezpieczenie należytego wykonania umowy może być wniesione w następujących formach:</w:t>
      </w:r>
    </w:p>
    <w:p w:rsidR="00CC0771" w:rsidRPr="007202F6" w:rsidRDefault="00CC0771" w:rsidP="00CC0771">
      <w:pPr>
        <w:pStyle w:val="Akapitzlist"/>
        <w:numPr>
          <w:ilvl w:val="2"/>
          <w:numId w:val="1"/>
        </w:numPr>
        <w:ind w:left="1134"/>
        <w:rPr>
          <w:rFonts w:ascii="Cambria" w:hAnsi="Cambria"/>
        </w:rPr>
      </w:pPr>
      <w:r w:rsidRPr="007202F6">
        <w:rPr>
          <w:rFonts w:ascii="Cambria" w:hAnsi="Cambria"/>
        </w:rPr>
        <w:t>pieniądzu;</w:t>
      </w:r>
    </w:p>
    <w:p w:rsidR="00CC0771" w:rsidRPr="007202F6" w:rsidRDefault="00CC0771" w:rsidP="00CC0771">
      <w:pPr>
        <w:pStyle w:val="Akapitzlist"/>
        <w:numPr>
          <w:ilvl w:val="2"/>
          <w:numId w:val="1"/>
        </w:numPr>
        <w:ind w:left="1134"/>
        <w:rPr>
          <w:rFonts w:ascii="Cambria" w:hAnsi="Cambria"/>
        </w:rPr>
      </w:pPr>
      <w:r w:rsidRPr="007202F6">
        <w:rPr>
          <w:rFonts w:ascii="Cambria" w:hAnsi="Cambria"/>
        </w:rPr>
        <w:t>gwarancjach bankowych;</w:t>
      </w:r>
    </w:p>
    <w:p w:rsidR="00CC0771" w:rsidRPr="007202F6" w:rsidRDefault="00CC0771" w:rsidP="00CC0771">
      <w:pPr>
        <w:pStyle w:val="Akapitzlist"/>
        <w:numPr>
          <w:ilvl w:val="2"/>
          <w:numId w:val="1"/>
        </w:numPr>
        <w:ind w:left="1134"/>
        <w:rPr>
          <w:rFonts w:ascii="Cambria" w:hAnsi="Cambria"/>
        </w:rPr>
      </w:pPr>
      <w:r w:rsidRPr="007202F6">
        <w:rPr>
          <w:rFonts w:ascii="Cambria" w:hAnsi="Cambria"/>
        </w:rPr>
        <w:t>gwarancjach ubezpieczeniowych.</w:t>
      </w:r>
    </w:p>
    <w:p w:rsidR="00CC0771" w:rsidRPr="007202F6" w:rsidRDefault="00CC0771" w:rsidP="00CC0771">
      <w:pPr>
        <w:pStyle w:val="Akapitzlist"/>
        <w:numPr>
          <w:ilvl w:val="1"/>
          <w:numId w:val="1"/>
        </w:numPr>
        <w:ind w:left="709"/>
        <w:rPr>
          <w:rFonts w:ascii="Cambria" w:hAnsi="Cambria"/>
        </w:rPr>
      </w:pPr>
      <w:r w:rsidRPr="007202F6">
        <w:rPr>
          <w:rFonts w:ascii="Cambria" w:hAnsi="Cambria"/>
        </w:rPr>
        <w:t>Zasady zwrotu zabezpieczenia należytego wykonania umowy zostały określone w projekcie umowy.</w:t>
      </w:r>
    </w:p>
    <w:p w:rsidR="00CC0771" w:rsidRPr="007202F6" w:rsidRDefault="00CC0771" w:rsidP="00CC0771">
      <w:pPr>
        <w:pStyle w:val="Akapitzlist"/>
        <w:numPr>
          <w:ilvl w:val="0"/>
          <w:numId w:val="1"/>
        </w:numPr>
        <w:rPr>
          <w:rFonts w:ascii="Cambria" w:hAnsi="Cambria"/>
          <w:b/>
        </w:rPr>
      </w:pPr>
      <w:r w:rsidRPr="007202F6">
        <w:rPr>
          <w:rFonts w:ascii="Cambria" w:hAnsi="Cambria"/>
          <w:b/>
        </w:rPr>
        <w:t>Określenie warunków zmiany umowy zawartej w wyniku przeprowadzonego postępowania o udzielenie zamówienia publicznego.</w:t>
      </w:r>
    </w:p>
    <w:p w:rsidR="00CC0771" w:rsidRPr="007202F6" w:rsidRDefault="00CC0771" w:rsidP="00CC0771">
      <w:pPr>
        <w:pStyle w:val="Akapitzlist"/>
        <w:numPr>
          <w:ilvl w:val="0"/>
          <w:numId w:val="5"/>
        </w:numPr>
        <w:rPr>
          <w:rFonts w:ascii="Cambria" w:hAnsi="Cambria"/>
        </w:rPr>
      </w:pPr>
      <w:r w:rsidRPr="007202F6">
        <w:rPr>
          <w:rFonts w:ascii="Cambria" w:hAnsi="Cambria"/>
        </w:rPr>
        <w:t xml:space="preserve">Zamawiający przewiduje możliwość wprowadzenia istotnych zmian postanowień zawartej umowy z wybranym Wykonawcą w stosunku do treści oferty, na podstawie której dokonano wyboru Wykonawcy. </w:t>
      </w:r>
    </w:p>
    <w:p w:rsidR="00CC0771" w:rsidRPr="007202F6" w:rsidRDefault="00CC0771" w:rsidP="00CC0771">
      <w:pPr>
        <w:pStyle w:val="Akapitzlist"/>
        <w:numPr>
          <w:ilvl w:val="0"/>
          <w:numId w:val="5"/>
        </w:numPr>
        <w:rPr>
          <w:rFonts w:ascii="Cambria" w:hAnsi="Cambria"/>
        </w:rPr>
      </w:pPr>
      <w:r w:rsidRPr="007202F6">
        <w:rPr>
          <w:rFonts w:ascii="Cambria" w:hAnsi="Cambria"/>
        </w:rPr>
        <w:t xml:space="preserve">Dopuszczalne zmiany istotnych warunków umowy określa projekt umowy stanowiący załącznik do niniejszego zapytania ofertowego. </w:t>
      </w:r>
    </w:p>
    <w:p w:rsidR="00CC0771" w:rsidRPr="007202F6" w:rsidRDefault="00CC0771" w:rsidP="00CC0771">
      <w:pPr>
        <w:pStyle w:val="Akapitzlist"/>
        <w:numPr>
          <w:ilvl w:val="0"/>
          <w:numId w:val="5"/>
        </w:numPr>
        <w:rPr>
          <w:rFonts w:ascii="Cambria" w:hAnsi="Cambria"/>
        </w:rPr>
      </w:pPr>
      <w:r w:rsidRPr="007202F6">
        <w:rPr>
          <w:rFonts w:ascii="Cambria" w:hAnsi="Cambria"/>
        </w:rPr>
        <w:t>Wszelkie zmiany i uzupełnienia do umowy zawartej z wybranym Wykonawcą muszą być dokonywane w formie pisemnych aneksów do umowy podpisanych przez obie strony, pod rygorem nieważności.</w:t>
      </w:r>
    </w:p>
    <w:p w:rsidR="00CC0771" w:rsidRPr="007202F6" w:rsidRDefault="00CC0771" w:rsidP="00CC0771">
      <w:pPr>
        <w:pStyle w:val="Akapitzlist"/>
        <w:rPr>
          <w:rFonts w:ascii="Cambria" w:hAnsi="Cambria"/>
          <w:b/>
          <w:bCs/>
        </w:rPr>
      </w:pPr>
    </w:p>
    <w:p w:rsidR="00CC0771" w:rsidRPr="007202F6" w:rsidRDefault="00CC0771" w:rsidP="00CC0771">
      <w:pPr>
        <w:pStyle w:val="Akapitzlist"/>
        <w:rPr>
          <w:rFonts w:ascii="Cambria" w:hAnsi="Cambria"/>
          <w:bCs/>
        </w:rPr>
      </w:pPr>
    </w:p>
    <w:p w:rsidR="00CC0771" w:rsidRPr="007202F6" w:rsidRDefault="00CC0771" w:rsidP="00CC0771">
      <w:pPr>
        <w:pStyle w:val="Akapitzlist"/>
        <w:numPr>
          <w:ilvl w:val="1"/>
          <w:numId w:val="1"/>
        </w:numPr>
        <w:rPr>
          <w:rFonts w:ascii="Cambria" w:hAnsi="Cambria"/>
          <w:bCs/>
        </w:rPr>
      </w:pPr>
      <w:r w:rsidRPr="007202F6">
        <w:rPr>
          <w:rFonts w:ascii="Cambria" w:hAnsi="Cambria"/>
          <w:bCs/>
        </w:rPr>
        <w:t>Formularz ofertowy – wzór.</w:t>
      </w:r>
    </w:p>
    <w:p w:rsidR="00CC0771" w:rsidRPr="007202F6" w:rsidRDefault="00CC0771" w:rsidP="00CC0771">
      <w:pPr>
        <w:pStyle w:val="Akapitzlist"/>
        <w:numPr>
          <w:ilvl w:val="1"/>
          <w:numId w:val="1"/>
        </w:numPr>
        <w:rPr>
          <w:rFonts w:ascii="Cambria" w:hAnsi="Cambria"/>
          <w:bCs/>
        </w:rPr>
      </w:pPr>
      <w:r w:rsidRPr="007202F6">
        <w:rPr>
          <w:rFonts w:ascii="Cambria" w:hAnsi="Cambria"/>
          <w:bCs/>
        </w:rPr>
        <w:t>Oświadczenie o braku powiązań osobowych lub kapitałowych – wzór.</w:t>
      </w:r>
    </w:p>
    <w:p w:rsidR="00CC0771" w:rsidRPr="007202F6" w:rsidRDefault="00CC0771" w:rsidP="00CC0771">
      <w:pPr>
        <w:pStyle w:val="Akapitzlist"/>
        <w:numPr>
          <w:ilvl w:val="1"/>
          <w:numId w:val="1"/>
        </w:numPr>
        <w:rPr>
          <w:rFonts w:ascii="Cambria" w:hAnsi="Cambria"/>
          <w:bCs/>
        </w:rPr>
      </w:pPr>
      <w:r w:rsidRPr="007202F6">
        <w:rPr>
          <w:rFonts w:ascii="Cambria" w:hAnsi="Cambria"/>
          <w:bCs/>
        </w:rPr>
        <w:t>Wykaz posiadanego doświadczenia – wzór.</w:t>
      </w:r>
    </w:p>
    <w:p w:rsidR="00CC0771" w:rsidRPr="007202F6" w:rsidRDefault="00CC0771" w:rsidP="00CC0771">
      <w:pPr>
        <w:pStyle w:val="Akapitzlist"/>
        <w:numPr>
          <w:ilvl w:val="1"/>
          <w:numId w:val="1"/>
        </w:numPr>
        <w:rPr>
          <w:rFonts w:ascii="Cambria" w:hAnsi="Cambria"/>
          <w:bCs/>
        </w:rPr>
      </w:pPr>
      <w:r w:rsidRPr="007202F6">
        <w:rPr>
          <w:rFonts w:ascii="Cambria" w:hAnsi="Cambria"/>
          <w:bCs/>
        </w:rPr>
        <w:t>Wykaz osób biorących udział w realizacji zamówienia – wzór.</w:t>
      </w:r>
    </w:p>
    <w:p w:rsidR="00CC0771" w:rsidRPr="007202F6" w:rsidRDefault="00CC0771" w:rsidP="00CC0771">
      <w:pPr>
        <w:pStyle w:val="Akapitzlist"/>
        <w:numPr>
          <w:ilvl w:val="1"/>
          <w:numId w:val="1"/>
        </w:numPr>
        <w:rPr>
          <w:rFonts w:ascii="Cambria" w:hAnsi="Cambria"/>
          <w:bCs/>
        </w:rPr>
      </w:pPr>
      <w:r w:rsidRPr="007202F6">
        <w:rPr>
          <w:rFonts w:ascii="Cambria" w:hAnsi="Cambria"/>
          <w:bCs/>
        </w:rPr>
        <w:t>Projekt umowy.</w:t>
      </w:r>
    </w:p>
    <w:p w:rsidR="00CC0771" w:rsidRPr="007202F6" w:rsidRDefault="00CC0771" w:rsidP="00CC0771">
      <w:pPr>
        <w:pStyle w:val="Akapitzlist"/>
        <w:rPr>
          <w:rFonts w:ascii="Cambria" w:hAnsi="Cambria"/>
        </w:rPr>
      </w:pPr>
    </w:p>
    <w:p w:rsidR="00CC0771" w:rsidRPr="007202F6" w:rsidRDefault="00CC0771" w:rsidP="00CC0771">
      <w:pPr>
        <w:ind w:left="6804"/>
        <w:jc w:val="center"/>
        <w:rPr>
          <w:rFonts w:ascii="Cambria" w:hAnsi="Cambria" w:cs="Arial"/>
          <w:i/>
        </w:rPr>
      </w:pPr>
    </w:p>
    <w:p w:rsidR="00CC0771" w:rsidRPr="007202F6" w:rsidRDefault="00F04930" w:rsidP="00CC0771">
      <w:pPr>
        <w:ind w:left="6804"/>
        <w:rPr>
          <w:rFonts w:ascii="Cambria" w:hAnsi="Cambria" w:cs="Arial"/>
          <w:i/>
        </w:rPr>
      </w:pPr>
      <w:r>
        <w:rPr>
          <w:rFonts w:ascii="Cambria" w:hAnsi="Cambria" w:cs="Arial"/>
          <w:i/>
        </w:rPr>
        <w:t>PREZES ZARZADU</w:t>
      </w:r>
    </w:p>
    <w:p w:rsidR="00CC0771" w:rsidRDefault="00CC0771" w:rsidP="00CC0771">
      <w:pPr>
        <w:jc w:val="center"/>
      </w:pPr>
      <w:r>
        <w:rPr>
          <w:rFonts w:ascii="Cambria" w:hAnsi="Cambria" w:cs="Arial"/>
          <w:i/>
          <w:iCs/>
        </w:rPr>
        <w:t xml:space="preserve">                 </w:t>
      </w:r>
      <w:bookmarkStart w:id="0" w:name="_GoBack"/>
      <w:bookmarkEnd w:id="0"/>
      <w:r>
        <w:rPr>
          <w:rFonts w:ascii="Cambria" w:hAnsi="Cambria" w:cs="Arial"/>
          <w:i/>
          <w:iCs/>
        </w:rPr>
        <w:t xml:space="preserve">                                                                                </w:t>
      </w:r>
      <w:r w:rsidR="00F04930">
        <w:rPr>
          <w:rFonts w:ascii="Cambria" w:hAnsi="Cambria" w:cs="Arial"/>
          <w:i/>
          <w:iCs/>
        </w:rPr>
        <w:t xml:space="preserve">                            </w:t>
      </w:r>
      <w:r>
        <w:rPr>
          <w:rFonts w:ascii="Cambria" w:hAnsi="Cambria" w:cs="Arial"/>
          <w:i/>
          <w:iCs/>
        </w:rPr>
        <w:t xml:space="preserve">   </w:t>
      </w:r>
      <w:r w:rsidR="00F04930">
        <w:rPr>
          <w:rFonts w:ascii="Cambria" w:hAnsi="Cambria" w:cs="Arial"/>
          <w:i/>
          <w:iCs/>
        </w:rPr>
        <w:t>Stanisław Gliniak</w:t>
      </w:r>
    </w:p>
    <w:sectPr w:rsidR="00CC077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A3" w:rsidRDefault="00C37DA3" w:rsidP="009B0063">
      <w:pPr>
        <w:spacing w:line="240" w:lineRule="auto"/>
      </w:pPr>
      <w:r>
        <w:separator/>
      </w:r>
    </w:p>
  </w:endnote>
  <w:endnote w:type="continuationSeparator" w:id="0">
    <w:p w:rsidR="00C37DA3" w:rsidRDefault="00C37DA3" w:rsidP="009B0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A3" w:rsidRDefault="00C37DA3" w:rsidP="009B0063">
      <w:pPr>
        <w:spacing w:line="240" w:lineRule="auto"/>
      </w:pPr>
      <w:r>
        <w:separator/>
      </w:r>
    </w:p>
  </w:footnote>
  <w:footnote w:type="continuationSeparator" w:id="0">
    <w:p w:rsidR="00C37DA3" w:rsidRDefault="00C37DA3" w:rsidP="009B00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63" w:rsidRDefault="009B0063">
    <w:pPr>
      <w:pStyle w:val="Nagwek"/>
    </w:pPr>
    <w:r w:rsidRPr="00365334">
      <w:rPr>
        <w:noProof/>
        <w:lang w:eastAsia="pl-PL"/>
      </w:rPr>
      <w:drawing>
        <wp:anchor distT="0" distB="0" distL="114300" distR="114300" simplePos="0" relativeHeight="251659264" behindDoc="0" locked="0" layoutInCell="1" allowOverlap="1" wp14:anchorId="43E205ED" wp14:editId="510A3A2D">
          <wp:simplePos x="0" y="0"/>
          <wp:positionH relativeFrom="column">
            <wp:posOffset>1333500</wp:posOffset>
          </wp:positionH>
          <wp:positionV relativeFrom="paragraph">
            <wp:posOffset>-343535</wp:posOffset>
          </wp:positionV>
          <wp:extent cx="1200150" cy="790575"/>
          <wp:effectExtent l="19050" t="0" r="0" b="0"/>
          <wp:wrapSquare wrapText="bothSides"/>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200150" cy="790575"/>
                  </a:xfrm>
                  <a:prstGeom prst="rect">
                    <a:avLst/>
                  </a:prstGeom>
                  <a:solidFill>
                    <a:srgbClr val="FFFFFF"/>
                  </a:solidFill>
                  <a:ln w="9525">
                    <a:noFill/>
                    <a:miter lim="800000"/>
                    <a:headEnd/>
                    <a:tailEnd/>
                  </a:ln>
                </pic:spPr>
              </pic:pic>
            </a:graphicData>
          </a:graphic>
        </wp:anchor>
      </w:drawing>
    </w:r>
    <w:r>
      <w:rPr>
        <w:noProof/>
        <w:lang w:eastAsia="pl-PL"/>
      </w:rPr>
      <w:drawing>
        <wp:anchor distT="0" distB="0" distL="114300" distR="114300" simplePos="0" relativeHeight="251663360" behindDoc="0" locked="0" layoutInCell="1" allowOverlap="1" wp14:anchorId="16B0B2A9" wp14:editId="13C2BE36">
          <wp:simplePos x="0" y="0"/>
          <wp:positionH relativeFrom="margin">
            <wp:posOffset>3181350</wp:posOffset>
          </wp:positionH>
          <wp:positionV relativeFrom="page">
            <wp:align>top</wp:align>
          </wp:positionV>
          <wp:extent cx="876300" cy="85725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57250"/>
                  </a:xfrm>
                  <a:prstGeom prst="rect">
                    <a:avLst/>
                  </a:prstGeom>
                </pic:spPr>
              </pic:pic>
            </a:graphicData>
          </a:graphic>
        </wp:anchor>
      </w:drawing>
    </w:r>
    <w:r>
      <w:rPr>
        <w:noProof/>
        <w:lang w:eastAsia="pl-PL"/>
      </w:rPr>
      <w:drawing>
        <wp:anchor distT="0" distB="0" distL="114300" distR="114300" simplePos="0" relativeHeight="251665408" behindDoc="0" locked="0" layoutInCell="1" allowOverlap="1" wp14:anchorId="3107D5AA" wp14:editId="149CAF81">
          <wp:simplePos x="0" y="0"/>
          <wp:positionH relativeFrom="margin">
            <wp:posOffset>4714875</wp:posOffset>
          </wp:positionH>
          <wp:positionV relativeFrom="topMargin">
            <wp:align>bottom</wp:align>
          </wp:positionV>
          <wp:extent cx="1590675" cy="1040765"/>
          <wp:effectExtent l="0" t="0" r="9525" b="698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0675" cy="1040765"/>
                  </a:xfrm>
                  <a:prstGeom prst="rect">
                    <a:avLst/>
                  </a:prstGeom>
                </pic:spPr>
              </pic:pic>
            </a:graphicData>
          </a:graphic>
        </wp:anchor>
      </w:drawing>
    </w:r>
    <w:r>
      <w:rPr>
        <w:noProof/>
        <w:lang w:eastAsia="pl-PL"/>
      </w:rPr>
      <w:drawing>
        <wp:anchor distT="0" distB="0" distL="114300" distR="114300" simplePos="0" relativeHeight="251661312" behindDoc="0" locked="0" layoutInCell="1" allowOverlap="1" wp14:anchorId="5A05AC0C" wp14:editId="26A62D71">
          <wp:simplePos x="0" y="0"/>
          <wp:positionH relativeFrom="margin">
            <wp:posOffset>-371475</wp:posOffset>
          </wp:positionH>
          <wp:positionV relativeFrom="topMargin">
            <wp:align>bottom</wp:align>
          </wp:positionV>
          <wp:extent cx="1190625" cy="790575"/>
          <wp:effectExtent l="0" t="0" r="9525"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l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0625" cy="790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4D6"/>
    <w:multiLevelType w:val="hybridMultilevel"/>
    <w:tmpl w:val="9D24F57A"/>
    <w:lvl w:ilvl="0" w:tplc="C3B237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54F25A6"/>
    <w:multiLevelType w:val="hybridMultilevel"/>
    <w:tmpl w:val="295AD5D0"/>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D3D289A"/>
    <w:multiLevelType w:val="hybridMultilevel"/>
    <w:tmpl w:val="824E4B34"/>
    <w:lvl w:ilvl="0" w:tplc="72A486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AF91F8E"/>
    <w:multiLevelType w:val="hybridMultilevel"/>
    <w:tmpl w:val="4682643C"/>
    <w:lvl w:ilvl="0" w:tplc="F9224EA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461E1DD0"/>
    <w:multiLevelType w:val="hybridMultilevel"/>
    <w:tmpl w:val="84A89146"/>
    <w:lvl w:ilvl="0" w:tplc="6E5AD7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0CF6727"/>
    <w:multiLevelType w:val="hybridMultilevel"/>
    <w:tmpl w:val="298EAA34"/>
    <w:lvl w:ilvl="0" w:tplc="E0326D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73AD0800"/>
    <w:multiLevelType w:val="multilevel"/>
    <w:tmpl w:val="85F21644"/>
    <w:lvl w:ilvl="0">
      <w:start w:val="1"/>
      <w:numFmt w:val="decimal"/>
      <w:lvlText w:val="%1."/>
      <w:lvlJc w:val="left"/>
      <w:pPr>
        <w:tabs>
          <w:tab w:val="num" w:pos="840"/>
        </w:tabs>
        <w:ind w:left="840" w:hanging="360"/>
      </w:pPr>
      <w:rPr>
        <w:rFonts w:hint="default"/>
        <w:b w:val="0"/>
      </w:rPr>
    </w:lvl>
    <w:lvl w:ilvl="1">
      <w:start w:val="1"/>
      <w:numFmt w:val="decimal"/>
      <w:isLgl/>
      <w:lvlText w:val="%1.%2."/>
      <w:lvlJc w:val="left"/>
      <w:pPr>
        <w:tabs>
          <w:tab w:val="num" w:pos="945"/>
        </w:tabs>
        <w:ind w:left="945" w:hanging="46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00"/>
        </w:tabs>
        <w:ind w:left="120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560"/>
        </w:tabs>
        <w:ind w:left="1560" w:hanging="108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1920"/>
        </w:tabs>
        <w:ind w:left="192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7" w15:restartNumberingAfterBreak="0">
    <w:nsid w:val="7846660A"/>
    <w:multiLevelType w:val="hybridMultilevel"/>
    <w:tmpl w:val="E3B29F62"/>
    <w:lvl w:ilvl="0" w:tplc="04150013">
      <w:start w:val="1"/>
      <w:numFmt w:val="upperRoman"/>
      <w:lvlText w:val="%1."/>
      <w:lvlJc w:val="right"/>
      <w:pPr>
        <w:ind w:left="720" w:hanging="360"/>
      </w:pPr>
    </w:lvl>
    <w:lvl w:ilvl="1" w:tplc="B68ED818">
      <w:start w:val="1"/>
      <w:numFmt w:val="decimal"/>
      <w:lvlText w:val="%2."/>
      <w:lvlJc w:val="left"/>
      <w:pPr>
        <w:ind w:left="1440" w:hanging="360"/>
      </w:pPr>
      <w:rPr>
        <w:rFonts w:hint="default"/>
        <w:b w:val="0"/>
      </w:rPr>
    </w:lvl>
    <w:lvl w:ilvl="2" w:tplc="EB5830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3319E8"/>
    <w:multiLevelType w:val="hybridMultilevel"/>
    <w:tmpl w:val="34FCF3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A2"/>
    <w:rsid w:val="000A45A2"/>
    <w:rsid w:val="0022688C"/>
    <w:rsid w:val="00610F71"/>
    <w:rsid w:val="008D5D7A"/>
    <w:rsid w:val="0098568C"/>
    <w:rsid w:val="009B0063"/>
    <w:rsid w:val="00C37DA3"/>
    <w:rsid w:val="00CC0771"/>
    <w:rsid w:val="00CD35E4"/>
    <w:rsid w:val="00F04930"/>
    <w:rsid w:val="00F72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7F68-ACD2-47B6-9D62-569CF43A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771"/>
    <w:pPr>
      <w:spacing w:after="0" w:line="36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0063"/>
    <w:pPr>
      <w:tabs>
        <w:tab w:val="center" w:pos="4536"/>
        <w:tab w:val="right" w:pos="9072"/>
      </w:tabs>
      <w:spacing w:line="240" w:lineRule="auto"/>
    </w:pPr>
  </w:style>
  <w:style w:type="character" w:customStyle="1" w:styleId="NagwekZnak">
    <w:name w:val="Nagłówek Znak"/>
    <w:basedOn w:val="Domylnaczcionkaakapitu"/>
    <w:link w:val="Nagwek"/>
    <w:uiPriority w:val="99"/>
    <w:rsid w:val="009B0063"/>
  </w:style>
  <w:style w:type="paragraph" w:styleId="Stopka">
    <w:name w:val="footer"/>
    <w:basedOn w:val="Normalny"/>
    <w:link w:val="StopkaZnak"/>
    <w:uiPriority w:val="99"/>
    <w:unhideWhenUsed/>
    <w:rsid w:val="009B0063"/>
    <w:pPr>
      <w:tabs>
        <w:tab w:val="center" w:pos="4536"/>
        <w:tab w:val="right" w:pos="9072"/>
      </w:tabs>
      <w:spacing w:line="240" w:lineRule="auto"/>
    </w:pPr>
  </w:style>
  <w:style w:type="character" w:customStyle="1" w:styleId="StopkaZnak">
    <w:name w:val="Stopka Znak"/>
    <w:basedOn w:val="Domylnaczcionkaakapitu"/>
    <w:link w:val="Stopka"/>
    <w:uiPriority w:val="99"/>
    <w:rsid w:val="009B0063"/>
  </w:style>
  <w:style w:type="paragraph" w:styleId="Akapitzlist">
    <w:name w:val="List Paragraph"/>
    <w:basedOn w:val="Normalny"/>
    <w:uiPriority w:val="34"/>
    <w:qFormat/>
    <w:rsid w:val="00CC0771"/>
    <w:pPr>
      <w:ind w:left="720"/>
      <w:contextualSpacing/>
    </w:pPr>
  </w:style>
  <w:style w:type="paragraph" w:styleId="Bezodstpw">
    <w:name w:val="No Spacing"/>
    <w:qFormat/>
    <w:rsid w:val="00CC0771"/>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3657</Words>
  <Characters>21945</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Stanisław Wielgos</cp:lastModifiedBy>
  <cp:revision>9</cp:revision>
  <dcterms:created xsi:type="dcterms:W3CDTF">2019-07-17T02:36:00Z</dcterms:created>
  <dcterms:modified xsi:type="dcterms:W3CDTF">2019-07-25T11:21:00Z</dcterms:modified>
</cp:coreProperties>
</file>